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714B" w:rsidRDefault="0063714B" w:rsidP="0063714B">
      <w:pPr>
        <w:ind w:firstLine="567"/>
        <w:jc w:val="both"/>
        <w:rPr>
          <w:b/>
          <w:bCs/>
          <w:color w:val="61763A"/>
        </w:rPr>
      </w:pPr>
      <w:r w:rsidRPr="0061149F">
        <w:rPr>
          <w:rFonts w:ascii="Times New Roman" w:hAnsi="Times New Roman" w:cs="Times New Roman"/>
          <w:b/>
          <w:bCs/>
          <w:sz w:val="24"/>
          <w:szCs w:val="24"/>
        </w:rPr>
        <w:t>Освобождение от действия электрического тока</w:t>
      </w:r>
      <w:r>
        <w:rPr>
          <w:b/>
          <w:bCs/>
          <w:color w:val="61763A"/>
        </w:rPr>
        <w:t>.</w:t>
      </w:r>
    </w:p>
    <w:p w:rsidR="0063714B" w:rsidRDefault="0063714B" w:rsidP="0063714B">
      <w:pPr>
        <w:ind w:firstLine="567"/>
        <w:jc w:val="both"/>
        <w:rPr>
          <w:rFonts w:ascii="TimesNewRomanPSMT-Identity-H" w:hAnsi="TimesNewRomanPSMT-Identity-H"/>
          <w:color w:val="393738"/>
          <w:sz w:val="24"/>
          <w:szCs w:val="24"/>
        </w:rPr>
      </w:pPr>
      <w:r w:rsidRPr="0061149F">
        <w:rPr>
          <w:rFonts w:ascii="TimesNewRomanPSMT-Identity-H" w:hAnsi="TimesNewRomanPSMT-Identity-H"/>
          <w:color w:val="393738"/>
          <w:sz w:val="24"/>
          <w:szCs w:val="24"/>
        </w:rPr>
        <w:t>Исход поражения электрическим током зависит от длительности прохождения его через</w:t>
      </w:r>
      <w:r>
        <w:rPr>
          <w:rFonts w:ascii="TimesNewRomanPSMT-Identity-H" w:hAnsi="TimesNewRomanPSMT-Identity-H"/>
          <w:color w:val="393738"/>
          <w:sz w:val="24"/>
          <w:szCs w:val="24"/>
        </w:rPr>
        <w:t xml:space="preserve"> </w:t>
      </w:r>
      <w:r w:rsidRPr="0061149F">
        <w:rPr>
          <w:rFonts w:ascii="TimesNewRomanPSMT-Identity-H" w:hAnsi="TimesNewRomanPSMT-Identity-H"/>
          <w:color w:val="393738"/>
          <w:sz w:val="24"/>
          <w:szCs w:val="24"/>
        </w:rPr>
        <w:t>человека, поэтому очень важно быстрее освободить пострадавшего от действия</w:t>
      </w:r>
      <w:r w:rsidRPr="0061149F">
        <w:rPr>
          <w:rFonts w:ascii="TimesNewRomanPSMT-Identity-H" w:hAnsi="TimesNewRomanPSMT-Identity-H"/>
          <w:color w:val="393738"/>
        </w:rPr>
        <w:br/>
      </w:r>
      <w:r w:rsidRPr="0061149F">
        <w:rPr>
          <w:rFonts w:ascii="TimesNewRomanPSMT-Identity-H" w:hAnsi="TimesNewRomanPSMT-Identity-H"/>
          <w:color w:val="393738"/>
          <w:sz w:val="24"/>
          <w:szCs w:val="24"/>
        </w:rPr>
        <w:t>электрического тока. Освобождение пострадавшего от действия электрического тока</w:t>
      </w:r>
      <w:r w:rsidRPr="0061149F">
        <w:rPr>
          <w:rFonts w:ascii="TimesNewRomanPSMT-Identity-H" w:hAnsi="TimesNewRomanPSMT-Identity-H"/>
          <w:color w:val="393738"/>
        </w:rPr>
        <w:br/>
      </w:r>
      <w:r w:rsidRPr="0061149F">
        <w:rPr>
          <w:rFonts w:ascii="TimesNewRomanPSMT-Identity-H" w:hAnsi="TimesNewRomanPSMT-Identity-H"/>
          <w:color w:val="393738"/>
          <w:sz w:val="24"/>
          <w:szCs w:val="24"/>
        </w:rPr>
        <w:t>можно осуществить несколькими способами.</w:t>
      </w:r>
    </w:p>
    <w:p w:rsidR="0063714B" w:rsidRDefault="0063714B" w:rsidP="0063714B">
      <w:pPr>
        <w:ind w:firstLine="567"/>
        <w:jc w:val="both"/>
        <w:rPr>
          <w:rFonts w:ascii="TimesNewRomanPSMT-Identity-H" w:hAnsi="TimesNewRomanPSMT-Identity-H"/>
          <w:color w:val="393738"/>
          <w:sz w:val="24"/>
          <w:szCs w:val="24"/>
        </w:rPr>
      </w:pPr>
      <w:r w:rsidRPr="0061149F">
        <w:rPr>
          <w:rFonts w:ascii="TimesNewRomanPSMT-Identity-H" w:hAnsi="TimesNewRomanPSMT-Identity-H"/>
          <w:color w:val="393738"/>
          <w:sz w:val="24"/>
          <w:szCs w:val="24"/>
        </w:rPr>
        <w:t>Наиболее быстрый и простой способ – это быстрое отключение той части</w:t>
      </w:r>
      <w:r w:rsidRPr="0061149F">
        <w:rPr>
          <w:rFonts w:ascii="TimesNewRomanPSMT-Identity-H" w:hAnsi="TimesNewRomanPSMT-Identity-H"/>
          <w:color w:val="393738"/>
        </w:rPr>
        <w:br/>
      </w:r>
      <w:r w:rsidRPr="0061149F">
        <w:rPr>
          <w:rFonts w:ascii="TimesNewRomanPSMT-Identity-H" w:hAnsi="TimesNewRomanPSMT-Identity-H"/>
          <w:color w:val="393738"/>
          <w:sz w:val="24"/>
          <w:szCs w:val="24"/>
        </w:rPr>
        <w:t>электроустановки, которой касается человек.</w:t>
      </w:r>
    </w:p>
    <w:p w:rsidR="0063714B" w:rsidRDefault="0063714B" w:rsidP="0063714B">
      <w:pPr>
        <w:ind w:firstLine="567"/>
        <w:jc w:val="both"/>
        <w:rPr>
          <w:rFonts w:ascii="TimesNewRomanPSMT-Identity-H" w:hAnsi="TimesNewRomanPSMT-Identity-H"/>
          <w:color w:val="393738"/>
          <w:sz w:val="24"/>
          <w:szCs w:val="24"/>
        </w:rPr>
      </w:pPr>
      <w:r w:rsidRPr="0061149F">
        <w:rPr>
          <w:rFonts w:ascii="TimesNewRomanPSMT-Identity-H" w:hAnsi="TimesNewRomanPSMT-Identity-H"/>
          <w:color w:val="393738"/>
          <w:sz w:val="24"/>
          <w:szCs w:val="24"/>
        </w:rPr>
        <w:t>Отключение электроустановки производится с помощью ближайшего коммутационного</w:t>
      </w:r>
      <w:r>
        <w:rPr>
          <w:rFonts w:ascii="TimesNewRomanPSMT-Identity-H" w:hAnsi="TimesNewRomanPSMT-Identity-H"/>
          <w:color w:val="393738"/>
          <w:sz w:val="24"/>
          <w:szCs w:val="24"/>
        </w:rPr>
        <w:t xml:space="preserve"> </w:t>
      </w:r>
      <w:r w:rsidRPr="0061149F">
        <w:rPr>
          <w:rFonts w:ascii="TimesNewRomanPSMT-Identity-H" w:hAnsi="TimesNewRomanPSMT-Identity-H"/>
          <w:color w:val="393738"/>
          <w:sz w:val="24"/>
          <w:szCs w:val="24"/>
        </w:rPr>
        <w:t>аппарата (рубильника, выключателя, предохранителя и т.п.). Если отключить установку</w:t>
      </w:r>
      <w:r>
        <w:rPr>
          <w:rFonts w:ascii="TimesNewRomanPSMT-Identity-H" w:hAnsi="TimesNewRomanPSMT-Identity-H"/>
          <w:color w:val="393738"/>
          <w:sz w:val="24"/>
          <w:szCs w:val="24"/>
        </w:rPr>
        <w:t xml:space="preserve"> </w:t>
      </w:r>
      <w:r w:rsidRPr="0061149F">
        <w:rPr>
          <w:rFonts w:ascii="TimesNewRomanPSMT-Identity-H" w:hAnsi="TimesNewRomanPSMT-Identity-H"/>
          <w:color w:val="393738"/>
          <w:sz w:val="24"/>
          <w:szCs w:val="24"/>
        </w:rPr>
        <w:t>достаточно быстро нельзя (например, из-за удаленности или недоступности</w:t>
      </w:r>
      <w:r>
        <w:rPr>
          <w:rFonts w:ascii="TimesNewRomanPSMT-Identity-H" w:hAnsi="TimesNewRomanPSMT-Identity-H"/>
          <w:color w:val="393738"/>
          <w:sz w:val="24"/>
          <w:szCs w:val="24"/>
        </w:rPr>
        <w:t xml:space="preserve"> </w:t>
      </w:r>
      <w:r w:rsidRPr="0061149F">
        <w:rPr>
          <w:rFonts w:ascii="TimesNewRomanPSMT-Identity-H" w:hAnsi="TimesNewRomanPSMT-Identity-H"/>
          <w:color w:val="393738"/>
          <w:sz w:val="24"/>
          <w:szCs w:val="24"/>
        </w:rPr>
        <w:t>коммутационного аппарата), можно прервать цепь тока через пострадавшего,</w:t>
      </w:r>
      <w:r>
        <w:rPr>
          <w:rFonts w:ascii="TimesNewRomanPSMT-Identity-H" w:hAnsi="TimesNewRomanPSMT-Identity-H"/>
          <w:color w:val="393738"/>
          <w:sz w:val="24"/>
          <w:szCs w:val="24"/>
        </w:rPr>
        <w:t xml:space="preserve"> </w:t>
      </w:r>
      <w:r w:rsidRPr="0061149F">
        <w:rPr>
          <w:rFonts w:ascii="TimesNewRomanPSMT-Identity-H" w:hAnsi="TimesNewRomanPSMT-Identity-H"/>
          <w:color w:val="393738"/>
          <w:sz w:val="24"/>
          <w:szCs w:val="24"/>
        </w:rPr>
        <w:t>перерубив</w:t>
      </w:r>
      <w:r>
        <w:rPr>
          <w:rFonts w:ascii="TimesNewRomanPSMT-Identity-H" w:hAnsi="TimesNewRomanPSMT-Identity-H"/>
          <w:color w:val="393738"/>
          <w:sz w:val="24"/>
          <w:szCs w:val="24"/>
        </w:rPr>
        <w:t xml:space="preserve"> </w:t>
      </w:r>
      <w:r w:rsidRPr="0061149F">
        <w:rPr>
          <w:rFonts w:ascii="TimesNewRomanPSMT-Identity-H" w:hAnsi="TimesNewRomanPSMT-Identity-H"/>
          <w:color w:val="393738"/>
          <w:sz w:val="24"/>
          <w:szCs w:val="24"/>
        </w:rPr>
        <w:t>провода или вызвав автоматическое отключение электроустановки.</w:t>
      </w:r>
    </w:p>
    <w:p w:rsidR="0063714B" w:rsidRDefault="0063714B" w:rsidP="0063714B">
      <w:pPr>
        <w:ind w:firstLine="567"/>
        <w:jc w:val="both"/>
        <w:rPr>
          <w:rFonts w:ascii="TimesNewRomanPSMT-Identity-H" w:hAnsi="TimesNewRomanPSMT-Identity-H"/>
          <w:color w:val="393738"/>
          <w:sz w:val="24"/>
          <w:szCs w:val="24"/>
        </w:rPr>
      </w:pPr>
      <w:r w:rsidRPr="0061149F">
        <w:rPr>
          <w:rFonts w:ascii="TimesNewRomanPSMT-Identity-H" w:hAnsi="TimesNewRomanPSMT-Identity-H"/>
          <w:color w:val="393738"/>
          <w:sz w:val="24"/>
          <w:szCs w:val="24"/>
        </w:rPr>
        <w:t>Во всех случаях оказывающий помощь не должен прикасаться к пострадавшему без</w:t>
      </w:r>
      <w:r w:rsidRPr="0061149F">
        <w:rPr>
          <w:rFonts w:ascii="TimesNewRomanPSMT-Identity-H" w:hAnsi="TimesNewRomanPSMT-Identity-H"/>
          <w:color w:val="393738"/>
        </w:rPr>
        <w:br/>
      </w:r>
      <w:r w:rsidRPr="0061149F">
        <w:rPr>
          <w:rFonts w:ascii="TimesNewRomanPSMT-Identity-H" w:hAnsi="TimesNewRomanPSMT-Identity-H"/>
          <w:color w:val="393738"/>
          <w:sz w:val="24"/>
          <w:szCs w:val="24"/>
        </w:rPr>
        <w:t>надлежащих мер предосторожности, так как это опасно для жизни. Нужно следить за тем,</w:t>
      </w:r>
      <w:r w:rsidRPr="0061149F">
        <w:rPr>
          <w:rFonts w:ascii="TimesNewRomanPSMT-Identity-H" w:hAnsi="TimesNewRomanPSMT-Identity-H"/>
          <w:color w:val="393738"/>
        </w:rPr>
        <w:br/>
      </w:r>
      <w:r w:rsidRPr="0061149F">
        <w:rPr>
          <w:rFonts w:ascii="TimesNewRomanPSMT-Identity-H" w:hAnsi="TimesNewRomanPSMT-Identity-H"/>
          <w:color w:val="393738"/>
          <w:sz w:val="24"/>
          <w:szCs w:val="24"/>
        </w:rPr>
        <w:t>чтобы самому не оказаться в контакте с токоведущей частью и под напряжением шага.</w:t>
      </w:r>
      <w:r w:rsidRPr="0061149F">
        <w:rPr>
          <w:rFonts w:ascii="TimesNewRomanPSMT-Identity-H" w:hAnsi="TimesNewRomanPSMT-Identity-H"/>
          <w:color w:val="393738"/>
        </w:rPr>
        <w:br/>
      </w:r>
      <w:r w:rsidRPr="0061149F">
        <w:rPr>
          <w:rFonts w:ascii="TimesNewRomanPSMT-Identity-H" w:hAnsi="TimesNewRomanPSMT-Identity-H"/>
          <w:color w:val="393738"/>
          <w:sz w:val="24"/>
          <w:szCs w:val="24"/>
        </w:rPr>
        <w:t xml:space="preserve">Перерубить провода можно лишь в электроустановке до 1 </w:t>
      </w:r>
      <w:proofErr w:type="spellStart"/>
      <w:r w:rsidRPr="0061149F">
        <w:rPr>
          <w:rFonts w:ascii="TimesNewRomanPSMT-Identity-H" w:hAnsi="TimesNewRomanPSMT-Identity-H"/>
          <w:color w:val="393738"/>
          <w:sz w:val="24"/>
          <w:szCs w:val="24"/>
        </w:rPr>
        <w:t>кВ</w:t>
      </w:r>
      <w:proofErr w:type="spellEnd"/>
      <w:r w:rsidRPr="0061149F">
        <w:rPr>
          <w:rFonts w:ascii="TimesNewRomanPSMT-Identity-H" w:hAnsi="TimesNewRomanPSMT-Identity-H"/>
          <w:color w:val="393738"/>
          <w:sz w:val="24"/>
          <w:szCs w:val="24"/>
        </w:rPr>
        <w:t>, воспользовавшись</w:t>
      </w:r>
      <w:r w:rsidRPr="0061149F">
        <w:rPr>
          <w:rFonts w:ascii="TimesNewRomanPSMT-Identity-H" w:hAnsi="TimesNewRomanPSMT-Identity-H"/>
          <w:color w:val="393738"/>
        </w:rPr>
        <w:br/>
      </w:r>
      <w:r w:rsidRPr="0061149F">
        <w:rPr>
          <w:rFonts w:ascii="TimesNewRomanPSMT-Identity-H" w:hAnsi="TimesNewRomanPSMT-Identity-H"/>
          <w:color w:val="393738"/>
          <w:sz w:val="24"/>
          <w:szCs w:val="24"/>
        </w:rPr>
        <w:t>кусачками, пассатижами или другим инструментом с изолированными рукоятками. Для</w:t>
      </w:r>
      <w:r w:rsidRPr="0061149F">
        <w:rPr>
          <w:rFonts w:ascii="TimesNewRomanPSMT-Identity-H" w:hAnsi="TimesNewRomanPSMT-Identity-H"/>
          <w:color w:val="393738"/>
        </w:rPr>
        <w:br/>
      </w:r>
      <w:r w:rsidRPr="0061149F">
        <w:rPr>
          <w:rFonts w:ascii="TimesNewRomanPSMT-Identity-H" w:hAnsi="TimesNewRomanPSMT-Identity-H"/>
          <w:color w:val="393738"/>
          <w:sz w:val="24"/>
          <w:szCs w:val="24"/>
        </w:rPr>
        <w:t>этой цели также можно использовать топор с сухой деревянной рукояткой или</w:t>
      </w:r>
      <w:r w:rsidRPr="0061149F">
        <w:rPr>
          <w:rFonts w:ascii="TimesNewRomanPSMT-Identity-H" w:hAnsi="TimesNewRomanPSMT-Identity-H"/>
          <w:color w:val="393738"/>
        </w:rPr>
        <w:br/>
      </w:r>
      <w:r w:rsidRPr="0061149F">
        <w:rPr>
          <w:rFonts w:ascii="TimesNewRomanPSMT-Identity-H" w:hAnsi="TimesNewRomanPSMT-Identity-H"/>
          <w:color w:val="393738"/>
          <w:sz w:val="24"/>
          <w:szCs w:val="24"/>
        </w:rPr>
        <w:t>инструмент с неизолированными рукоятками, при этом оказывающий помощь должен</w:t>
      </w:r>
      <w:r w:rsidRPr="0061149F">
        <w:rPr>
          <w:rFonts w:ascii="TimesNewRomanPSMT-Identity-H" w:hAnsi="TimesNewRomanPSMT-Identity-H"/>
          <w:color w:val="393738"/>
        </w:rPr>
        <w:br/>
      </w:r>
      <w:r w:rsidRPr="0061149F">
        <w:rPr>
          <w:rFonts w:ascii="TimesNewRomanPSMT-Identity-H" w:hAnsi="TimesNewRomanPSMT-Identity-H"/>
          <w:color w:val="393738"/>
          <w:sz w:val="24"/>
          <w:szCs w:val="24"/>
        </w:rPr>
        <w:t>надеть диэлектрические перчатки и галоши.</w:t>
      </w:r>
    </w:p>
    <w:p w:rsidR="0063714B" w:rsidRDefault="0063714B" w:rsidP="0063714B">
      <w:pPr>
        <w:ind w:firstLine="567"/>
        <w:jc w:val="both"/>
        <w:rPr>
          <w:rFonts w:ascii="TimesNewRomanPSMT-Identity-H" w:hAnsi="TimesNewRomanPSMT-Identity-H"/>
          <w:color w:val="393738"/>
          <w:sz w:val="24"/>
          <w:szCs w:val="24"/>
        </w:rPr>
      </w:pPr>
      <w:r w:rsidRPr="0061149F">
        <w:rPr>
          <w:rFonts w:ascii="TimesNewRomanPSMT-Identity-H" w:hAnsi="TimesNewRomanPSMT-Identity-H"/>
          <w:color w:val="393738"/>
          <w:sz w:val="24"/>
          <w:szCs w:val="24"/>
        </w:rPr>
        <w:t xml:space="preserve">Перерубить (перерезать) следует каждый провод в отдельности, чтобы не вызвать </w:t>
      </w:r>
      <w:proofErr w:type="spellStart"/>
      <w:r w:rsidRPr="0061149F">
        <w:rPr>
          <w:rFonts w:ascii="TimesNewRomanPSMT-Identity-H" w:hAnsi="TimesNewRomanPSMT-Identity-H"/>
          <w:color w:val="393738"/>
          <w:sz w:val="24"/>
          <w:szCs w:val="24"/>
        </w:rPr>
        <w:t>к.з</w:t>
      </w:r>
      <w:proofErr w:type="spellEnd"/>
      <w:r w:rsidRPr="0061149F">
        <w:rPr>
          <w:rFonts w:ascii="TimesNewRomanPSMT-Identity-H" w:hAnsi="TimesNewRomanPSMT-Identity-H"/>
          <w:color w:val="393738"/>
          <w:sz w:val="24"/>
          <w:szCs w:val="24"/>
        </w:rPr>
        <w:t>.</w:t>
      </w:r>
      <w:r>
        <w:rPr>
          <w:rFonts w:ascii="TimesNewRomanPSMT-Identity-H" w:hAnsi="TimesNewRomanPSMT-Identity-H"/>
          <w:color w:val="393738"/>
          <w:sz w:val="24"/>
          <w:szCs w:val="24"/>
        </w:rPr>
        <w:t xml:space="preserve"> </w:t>
      </w:r>
      <w:r w:rsidRPr="0061149F">
        <w:rPr>
          <w:rFonts w:ascii="TimesNewRomanPSMT-Identity-H" w:hAnsi="TimesNewRomanPSMT-Identity-H"/>
          <w:color w:val="393738"/>
          <w:sz w:val="24"/>
          <w:szCs w:val="24"/>
        </w:rPr>
        <w:t>между проводами, в результате которого может возникнуть электрическая дуга, способная</w:t>
      </w:r>
      <w:r>
        <w:rPr>
          <w:rFonts w:ascii="TimesNewRomanPSMT-Identity-H" w:hAnsi="TimesNewRomanPSMT-Identity-H"/>
          <w:color w:val="393738"/>
          <w:sz w:val="24"/>
          <w:szCs w:val="24"/>
        </w:rPr>
        <w:t xml:space="preserve"> </w:t>
      </w:r>
      <w:r w:rsidRPr="0061149F">
        <w:rPr>
          <w:rFonts w:ascii="TimesNewRomanPSMT-Identity-H" w:hAnsi="TimesNewRomanPSMT-Identity-H"/>
          <w:color w:val="393738"/>
          <w:sz w:val="24"/>
          <w:szCs w:val="24"/>
        </w:rPr>
        <w:t>причинить оказывающему помощь серьезные ожоги тела и повреждения глаз.</w:t>
      </w:r>
    </w:p>
    <w:p w:rsidR="0063714B" w:rsidRDefault="0063714B" w:rsidP="0063714B">
      <w:pPr>
        <w:ind w:firstLine="567"/>
        <w:jc w:val="both"/>
        <w:rPr>
          <w:rFonts w:ascii="TimesNewRomanPSMT-Identity-H" w:hAnsi="TimesNewRomanPSMT-Identity-H"/>
          <w:color w:val="393738"/>
          <w:sz w:val="24"/>
          <w:szCs w:val="24"/>
        </w:rPr>
      </w:pPr>
      <w:r w:rsidRPr="0061149F">
        <w:rPr>
          <w:rFonts w:ascii="TimesNewRomanPSMT-Identity-H" w:hAnsi="TimesNewRomanPSMT-Identity-H"/>
          <w:color w:val="393738"/>
          <w:sz w:val="24"/>
          <w:szCs w:val="24"/>
        </w:rPr>
        <w:t>Если пострадавший находится на высоте, то отключение установки и тем самым</w:t>
      </w:r>
      <w:r w:rsidRPr="0061149F">
        <w:rPr>
          <w:rFonts w:ascii="TimesNewRomanPSMT-Identity-H" w:hAnsi="TimesNewRomanPSMT-Identity-H"/>
          <w:color w:val="393738"/>
        </w:rPr>
        <w:br/>
      </w:r>
      <w:r w:rsidRPr="0061149F">
        <w:rPr>
          <w:rFonts w:ascii="TimesNewRomanPSMT-Identity-H" w:hAnsi="TimesNewRomanPSMT-Identity-H"/>
          <w:color w:val="393738"/>
          <w:sz w:val="24"/>
          <w:szCs w:val="24"/>
        </w:rPr>
        <w:t>освобождение от тока может вызвать его падение. В этом случае необходимо принять меры,</w:t>
      </w:r>
      <w:r>
        <w:rPr>
          <w:rFonts w:ascii="TimesNewRomanPSMT-Identity-H" w:hAnsi="TimesNewRomanPSMT-Identity-H"/>
          <w:color w:val="393738"/>
          <w:sz w:val="24"/>
          <w:szCs w:val="24"/>
        </w:rPr>
        <w:t xml:space="preserve"> </w:t>
      </w:r>
      <w:r w:rsidRPr="0061149F">
        <w:rPr>
          <w:rFonts w:ascii="TimesNewRomanPSMT-Identity-H" w:hAnsi="TimesNewRomanPSMT-Identity-H"/>
          <w:color w:val="393738"/>
          <w:sz w:val="24"/>
          <w:szCs w:val="24"/>
        </w:rPr>
        <w:t>предупреждающие падение пострадавшего или обеспечивающие его безопасность.</w:t>
      </w:r>
    </w:p>
    <w:p w:rsidR="0063714B" w:rsidRDefault="0063714B" w:rsidP="0063714B">
      <w:pPr>
        <w:ind w:firstLine="567"/>
        <w:jc w:val="both"/>
        <w:rPr>
          <w:rFonts w:ascii="TimesNewRomanPSMT-Identity-H" w:hAnsi="TimesNewRomanPSMT-Identity-H"/>
          <w:color w:val="393738"/>
          <w:sz w:val="24"/>
          <w:szCs w:val="24"/>
        </w:rPr>
      </w:pPr>
      <w:r w:rsidRPr="0061149F">
        <w:rPr>
          <w:rFonts w:ascii="TimesNewRomanPSMT-Identity-H" w:hAnsi="TimesNewRomanPSMT-Identity-H"/>
          <w:color w:val="393738"/>
          <w:sz w:val="24"/>
          <w:szCs w:val="24"/>
        </w:rPr>
        <w:t>При отключении электроустановки может одновременно погаснуть электрический свет.</w:t>
      </w:r>
      <w:r>
        <w:rPr>
          <w:rFonts w:ascii="TimesNewRomanPSMT-Identity-H" w:hAnsi="TimesNewRomanPSMT-Identity-H"/>
          <w:color w:val="393738"/>
          <w:sz w:val="24"/>
          <w:szCs w:val="24"/>
        </w:rPr>
        <w:t xml:space="preserve"> </w:t>
      </w:r>
      <w:r w:rsidRPr="0061149F">
        <w:rPr>
          <w:rFonts w:ascii="TimesNewRomanPSMT-Identity-H" w:hAnsi="TimesNewRomanPSMT-Identity-H"/>
          <w:color w:val="393738"/>
          <w:sz w:val="24"/>
          <w:szCs w:val="24"/>
        </w:rPr>
        <w:t>В</w:t>
      </w:r>
      <w:r>
        <w:rPr>
          <w:rFonts w:ascii="TimesNewRomanPSMT-Identity-H" w:hAnsi="TimesNewRomanPSMT-Identity-H"/>
          <w:color w:val="393738"/>
          <w:sz w:val="24"/>
          <w:szCs w:val="24"/>
        </w:rPr>
        <w:t xml:space="preserve"> </w:t>
      </w:r>
      <w:r w:rsidRPr="0061149F">
        <w:rPr>
          <w:rFonts w:ascii="TimesNewRomanPSMT-Identity-H" w:hAnsi="TimesNewRomanPSMT-Identity-H"/>
          <w:color w:val="393738"/>
          <w:sz w:val="24"/>
          <w:szCs w:val="24"/>
        </w:rPr>
        <w:t>связи с этим при отсутствии дневного освещения нужно позаботиться об освещении от</w:t>
      </w:r>
      <w:r>
        <w:rPr>
          <w:rFonts w:ascii="TimesNewRomanPSMT-Identity-H" w:hAnsi="TimesNewRomanPSMT-Identity-H"/>
          <w:color w:val="393738"/>
          <w:sz w:val="24"/>
          <w:szCs w:val="24"/>
        </w:rPr>
        <w:t xml:space="preserve"> </w:t>
      </w:r>
      <w:r w:rsidRPr="0061149F">
        <w:rPr>
          <w:rFonts w:ascii="TimesNewRomanPSMT-Identity-H" w:hAnsi="TimesNewRomanPSMT-Identity-H"/>
          <w:color w:val="393738"/>
          <w:sz w:val="24"/>
          <w:szCs w:val="24"/>
        </w:rPr>
        <w:t>другого источника (включить аварийное освещение, аккумуляторные фонари)</w:t>
      </w:r>
      <w:r>
        <w:rPr>
          <w:rFonts w:ascii="TimesNewRomanPSMT-Identity-H" w:hAnsi="TimesNewRomanPSMT-Identity-H"/>
          <w:color w:val="393738"/>
          <w:sz w:val="24"/>
          <w:szCs w:val="24"/>
        </w:rPr>
        <w:t xml:space="preserve"> </w:t>
      </w:r>
      <w:r w:rsidRPr="0061149F">
        <w:rPr>
          <w:rFonts w:ascii="TimesNewRomanPSMT-Identity-H" w:hAnsi="TimesNewRomanPSMT-Identity-H"/>
          <w:color w:val="393738"/>
          <w:sz w:val="24"/>
          <w:szCs w:val="24"/>
        </w:rPr>
        <w:t>с учетом</w:t>
      </w:r>
      <w:r>
        <w:rPr>
          <w:rFonts w:ascii="TimesNewRomanPSMT-Identity-H" w:hAnsi="TimesNewRomanPSMT-Identity-H"/>
          <w:color w:val="393738"/>
          <w:sz w:val="24"/>
          <w:szCs w:val="24"/>
        </w:rPr>
        <w:t xml:space="preserve"> </w:t>
      </w:r>
      <w:r w:rsidRPr="0061149F">
        <w:rPr>
          <w:rFonts w:ascii="TimesNewRomanPSMT-Identity-H" w:hAnsi="TimesNewRomanPSMT-Identity-H"/>
          <w:color w:val="393738"/>
          <w:sz w:val="24"/>
          <w:szCs w:val="24"/>
        </w:rPr>
        <w:t xml:space="preserve">взрывоопасности и </w:t>
      </w:r>
      <w:proofErr w:type="spellStart"/>
      <w:r w:rsidRPr="0061149F">
        <w:rPr>
          <w:rFonts w:ascii="TimesNewRomanPSMT-Identity-H" w:hAnsi="TimesNewRomanPSMT-Identity-H"/>
          <w:color w:val="393738"/>
          <w:sz w:val="24"/>
          <w:szCs w:val="24"/>
        </w:rPr>
        <w:t>пожароопасности</w:t>
      </w:r>
      <w:proofErr w:type="spellEnd"/>
      <w:r w:rsidRPr="0061149F">
        <w:rPr>
          <w:rFonts w:ascii="TimesNewRomanPSMT-Identity-H" w:hAnsi="TimesNewRomanPSMT-Identity-H"/>
          <w:color w:val="393738"/>
          <w:sz w:val="24"/>
          <w:szCs w:val="24"/>
        </w:rPr>
        <w:t xml:space="preserve"> помещения, не задерживая отключения</w:t>
      </w:r>
      <w:r>
        <w:rPr>
          <w:rFonts w:ascii="TimesNewRomanPSMT-Identity-H" w:hAnsi="TimesNewRomanPSMT-Identity-H"/>
          <w:color w:val="393738"/>
          <w:sz w:val="24"/>
          <w:szCs w:val="24"/>
        </w:rPr>
        <w:t xml:space="preserve"> </w:t>
      </w:r>
      <w:r w:rsidRPr="0061149F">
        <w:rPr>
          <w:rFonts w:ascii="TimesNewRomanPSMT-Identity-H" w:hAnsi="TimesNewRomanPSMT-Identity-H"/>
          <w:color w:val="393738"/>
          <w:sz w:val="24"/>
          <w:szCs w:val="24"/>
        </w:rPr>
        <w:t>электроустановки и оказания помощи пострадавшему.</w:t>
      </w:r>
      <w:r>
        <w:rPr>
          <w:rFonts w:ascii="TimesNewRomanPSMT-Identity-H" w:hAnsi="TimesNewRomanPSMT-Identity-H"/>
          <w:color w:val="393738"/>
          <w:sz w:val="24"/>
          <w:szCs w:val="24"/>
        </w:rPr>
        <w:t xml:space="preserve"> </w:t>
      </w:r>
    </w:p>
    <w:p w:rsidR="0063714B" w:rsidRDefault="0063714B" w:rsidP="0063714B">
      <w:pPr>
        <w:ind w:firstLine="567"/>
        <w:jc w:val="both"/>
        <w:rPr>
          <w:rFonts w:ascii="TimesNewRomanPSMT-Identity-H" w:hAnsi="TimesNewRomanPSMT-Identity-H"/>
          <w:color w:val="393738"/>
          <w:sz w:val="24"/>
          <w:szCs w:val="24"/>
        </w:rPr>
      </w:pPr>
      <w:r w:rsidRPr="00234BA5">
        <w:rPr>
          <w:rFonts w:ascii="Times New Roman" w:hAnsi="Times New Roman" w:cs="Times New Roman"/>
          <w:b/>
          <w:bCs/>
          <w:sz w:val="24"/>
          <w:szCs w:val="24"/>
        </w:rPr>
        <w:t>Автоматическое отключение</w:t>
      </w:r>
      <w:r w:rsidRPr="0061149F">
        <w:rPr>
          <w:b/>
          <w:bCs/>
          <w:color w:val="224C65"/>
          <w:sz w:val="24"/>
          <w:szCs w:val="24"/>
        </w:rPr>
        <w:t xml:space="preserve"> </w:t>
      </w:r>
      <w:r w:rsidRPr="0061149F">
        <w:rPr>
          <w:rFonts w:ascii="TimesNewRomanPSMT-Identity-H" w:hAnsi="TimesNewRomanPSMT-Identity-H"/>
          <w:color w:val="393738"/>
          <w:sz w:val="24"/>
          <w:szCs w:val="24"/>
        </w:rPr>
        <w:t>может быть вызвано преднамеренным замыканием</w:t>
      </w:r>
      <w:r w:rsidRPr="0061149F">
        <w:rPr>
          <w:rFonts w:ascii="TimesNewRomanPSMT-Identity-H" w:hAnsi="TimesNewRomanPSMT-Identity-H"/>
          <w:color w:val="393738"/>
        </w:rPr>
        <w:br/>
      </w:r>
      <w:r w:rsidRPr="0061149F">
        <w:rPr>
          <w:rFonts w:ascii="TimesNewRomanPSMT-Identity-H" w:hAnsi="TimesNewRomanPSMT-Identity-H"/>
          <w:color w:val="393738"/>
          <w:sz w:val="24"/>
          <w:szCs w:val="24"/>
        </w:rPr>
        <w:t>накоротко и заземлением фаз электроустановки. Такой способ более эффективен в</w:t>
      </w:r>
      <w:r w:rsidRPr="0061149F">
        <w:rPr>
          <w:rFonts w:ascii="TimesNewRomanPSMT-Identity-H" w:hAnsi="TimesNewRomanPSMT-Identity-H"/>
          <w:color w:val="393738"/>
        </w:rPr>
        <w:br/>
      </w:r>
      <w:r w:rsidRPr="0061149F">
        <w:rPr>
          <w:rFonts w:ascii="TimesNewRomanPSMT-Identity-H" w:hAnsi="TimesNewRomanPSMT-Identity-H"/>
          <w:color w:val="393738"/>
          <w:sz w:val="24"/>
          <w:szCs w:val="24"/>
        </w:rPr>
        <w:t xml:space="preserve">электроустановках выше 1 </w:t>
      </w:r>
      <w:proofErr w:type="spellStart"/>
      <w:r w:rsidRPr="0061149F">
        <w:rPr>
          <w:rFonts w:ascii="TimesNewRomanPSMT-Identity-H" w:hAnsi="TimesNewRomanPSMT-Identity-H"/>
          <w:color w:val="393738"/>
          <w:sz w:val="24"/>
          <w:szCs w:val="24"/>
        </w:rPr>
        <w:t>кВ</w:t>
      </w:r>
      <w:proofErr w:type="spellEnd"/>
      <w:r w:rsidRPr="0061149F">
        <w:rPr>
          <w:rFonts w:ascii="TimesNewRomanPSMT-Identity-H" w:hAnsi="TimesNewRomanPSMT-Identity-H"/>
          <w:color w:val="393738"/>
          <w:sz w:val="24"/>
          <w:szCs w:val="24"/>
        </w:rPr>
        <w:t>, т.к. эти электроустановки всегда оснащаются надежной и</w:t>
      </w:r>
      <w:r w:rsidRPr="0061149F">
        <w:rPr>
          <w:rFonts w:ascii="TimesNewRomanPSMT-Identity-H" w:hAnsi="TimesNewRomanPSMT-Identity-H"/>
          <w:color w:val="393738"/>
        </w:rPr>
        <w:br/>
      </w:r>
      <w:r w:rsidRPr="0061149F">
        <w:rPr>
          <w:rFonts w:ascii="TimesNewRomanPSMT-Identity-H" w:hAnsi="TimesNewRomanPSMT-Identity-H"/>
          <w:color w:val="393738"/>
          <w:sz w:val="24"/>
          <w:szCs w:val="24"/>
        </w:rPr>
        <w:t>быстродействующей защитой.</w:t>
      </w:r>
    </w:p>
    <w:p w:rsidR="0063714B" w:rsidRDefault="0063714B" w:rsidP="0063714B">
      <w:pPr>
        <w:ind w:firstLine="567"/>
        <w:jc w:val="both"/>
        <w:rPr>
          <w:rFonts w:ascii="TimesNewRomanPSMT-Identity-H" w:hAnsi="TimesNewRomanPSMT-Identity-H"/>
          <w:color w:val="393738"/>
          <w:sz w:val="24"/>
          <w:szCs w:val="24"/>
        </w:rPr>
      </w:pPr>
      <w:r w:rsidRPr="0061149F">
        <w:rPr>
          <w:rFonts w:ascii="TimesNewRomanPSMT-Identity-H" w:hAnsi="TimesNewRomanPSMT-Identity-H"/>
          <w:color w:val="393738"/>
          <w:sz w:val="24"/>
          <w:szCs w:val="24"/>
        </w:rPr>
        <w:t>Но операция замыкания накоротко и заземление токоведущих частей, находящихся под</w:t>
      </w:r>
      <w:r>
        <w:rPr>
          <w:rFonts w:ascii="TimesNewRomanPSMT-Identity-H" w:hAnsi="TimesNewRomanPSMT-Identity-H"/>
          <w:color w:val="393738"/>
          <w:sz w:val="24"/>
          <w:szCs w:val="24"/>
        </w:rPr>
        <w:t xml:space="preserve"> </w:t>
      </w:r>
      <w:r w:rsidRPr="0061149F">
        <w:rPr>
          <w:rFonts w:ascii="TimesNewRomanPSMT-Identity-H" w:hAnsi="TimesNewRomanPSMT-Identity-H"/>
          <w:color w:val="393738"/>
          <w:sz w:val="24"/>
          <w:szCs w:val="24"/>
        </w:rPr>
        <w:t>напряжением, является опасной, поэтому данный способ освобождения пострадавшего от</w:t>
      </w:r>
      <w:r>
        <w:rPr>
          <w:rFonts w:ascii="TimesNewRomanPSMT-Identity-H" w:hAnsi="TimesNewRomanPSMT-Identity-H"/>
          <w:color w:val="393738"/>
          <w:sz w:val="24"/>
          <w:szCs w:val="24"/>
        </w:rPr>
        <w:t xml:space="preserve"> </w:t>
      </w:r>
      <w:r w:rsidRPr="0061149F">
        <w:rPr>
          <w:rFonts w:ascii="TimesNewRomanPSMT-Identity-H" w:hAnsi="TimesNewRomanPSMT-Identity-H"/>
          <w:color w:val="393738"/>
          <w:sz w:val="24"/>
          <w:szCs w:val="24"/>
        </w:rPr>
        <w:t>тока применяется в исключительных случаях, когда никакие другие способы применены</w:t>
      </w:r>
      <w:r>
        <w:rPr>
          <w:rFonts w:ascii="TimesNewRomanPSMT-Identity-H" w:hAnsi="TimesNewRomanPSMT-Identity-H"/>
          <w:color w:val="393738"/>
          <w:sz w:val="24"/>
          <w:szCs w:val="24"/>
        </w:rPr>
        <w:t xml:space="preserve"> </w:t>
      </w:r>
      <w:r w:rsidRPr="0061149F">
        <w:rPr>
          <w:rFonts w:ascii="TimesNewRomanPSMT-Identity-H" w:hAnsi="TimesNewRomanPSMT-Identity-H"/>
          <w:color w:val="393738"/>
          <w:sz w:val="24"/>
          <w:szCs w:val="24"/>
        </w:rPr>
        <w:t xml:space="preserve">быть не могут. </w:t>
      </w:r>
      <w:proofErr w:type="gramStart"/>
      <w:r w:rsidRPr="0061149F">
        <w:rPr>
          <w:rFonts w:ascii="TimesNewRomanPSMT-Identity-H" w:hAnsi="TimesNewRomanPSMT-Identity-H"/>
          <w:color w:val="393738"/>
          <w:sz w:val="24"/>
          <w:szCs w:val="24"/>
        </w:rPr>
        <w:t>Например</w:t>
      </w:r>
      <w:proofErr w:type="gramEnd"/>
      <w:r w:rsidRPr="0061149F">
        <w:rPr>
          <w:rFonts w:ascii="TimesNewRomanPSMT-Identity-H" w:hAnsi="TimesNewRomanPSMT-Identity-H"/>
          <w:color w:val="393738"/>
          <w:sz w:val="24"/>
          <w:szCs w:val="24"/>
        </w:rPr>
        <w:t>: при поражении электрическим током на ВЛ, когда</w:t>
      </w:r>
      <w:r>
        <w:rPr>
          <w:rFonts w:ascii="TimesNewRomanPSMT-Identity-H" w:hAnsi="TimesNewRomanPSMT-Identity-H"/>
          <w:color w:val="393738"/>
          <w:sz w:val="24"/>
          <w:szCs w:val="24"/>
        </w:rPr>
        <w:t xml:space="preserve"> </w:t>
      </w:r>
      <w:r w:rsidRPr="0061149F">
        <w:rPr>
          <w:rFonts w:ascii="TimesNewRomanPSMT-Identity-H" w:hAnsi="TimesNewRomanPSMT-Identity-H"/>
          <w:color w:val="393738"/>
          <w:sz w:val="24"/>
          <w:szCs w:val="24"/>
        </w:rPr>
        <w:t xml:space="preserve">пострадавший </w:t>
      </w:r>
      <w:r w:rsidRPr="0061149F">
        <w:rPr>
          <w:rFonts w:ascii="TimesNewRomanPSMT-Identity-H" w:hAnsi="TimesNewRomanPSMT-Identity-H"/>
          <w:color w:val="393738"/>
          <w:sz w:val="24"/>
          <w:szCs w:val="24"/>
        </w:rPr>
        <w:lastRenderedPageBreak/>
        <w:t>касается проводов линии и когда эту линию невозможно быстро отключить</w:t>
      </w:r>
      <w:r>
        <w:rPr>
          <w:rFonts w:ascii="TimesNewRomanPSMT-Identity-H" w:hAnsi="TimesNewRomanPSMT-Identity-H"/>
          <w:color w:val="393738"/>
          <w:sz w:val="24"/>
          <w:szCs w:val="24"/>
        </w:rPr>
        <w:t xml:space="preserve"> </w:t>
      </w:r>
      <w:r w:rsidRPr="0061149F">
        <w:rPr>
          <w:rFonts w:ascii="TimesNewRomanPSMT-Identity-H" w:hAnsi="TimesNewRomanPSMT-Identity-H"/>
          <w:color w:val="393738"/>
          <w:sz w:val="24"/>
          <w:szCs w:val="24"/>
        </w:rPr>
        <w:t>из-за удаленности.</w:t>
      </w:r>
      <w:r>
        <w:rPr>
          <w:rFonts w:ascii="TimesNewRomanPSMT-Identity-H" w:hAnsi="TimesNewRomanPSMT-Identity-H"/>
          <w:color w:val="393738"/>
          <w:sz w:val="24"/>
          <w:szCs w:val="24"/>
        </w:rPr>
        <w:t xml:space="preserve"> </w:t>
      </w:r>
    </w:p>
    <w:p w:rsidR="0063714B" w:rsidRDefault="0063714B" w:rsidP="0063714B">
      <w:pPr>
        <w:ind w:firstLine="567"/>
        <w:jc w:val="both"/>
        <w:rPr>
          <w:rFonts w:ascii="TimesNewRomanPSMT-Identity-H" w:hAnsi="TimesNewRomanPSMT-Identity-H"/>
          <w:color w:val="393738"/>
          <w:sz w:val="24"/>
          <w:szCs w:val="24"/>
        </w:rPr>
      </w:pPr>
      <w:r w:rsidRPr="0061149F">
        <w:rPr>
          <w:rFonts w:ascii="TimesNewRomanPSMT-Identity-H" w:hAnsi="TimesNewRomanPSMT-Identity-H"/>
          <w:color w:val="393738"/>
          <w:sz w:val="24"/>
          <w:szCs w:val="24"/>
        </w:rPr>
        <w:t>В тех случаях, когда невозможно прервать цепь электрического тока через пострадавшего</w:t>
      </w:r>
      <w:r>
        <w:rPr>
          <w:rFonts w:ascii="TimesNewRomanPSMT-Identity-H" w:hAnsi="TimesNewRomanPSMT-Identity-H"/>
          <w:color w:val="393738"/>
          <w:sz w:val="24"/>
          <w:szCs w:val="24"/>
        </w:rPr>
        <w:t xml:space="preserve"> </w:t>
      </w:r>
      <w:r w:rsidRPr="0061149F">
        <w:rPr>
          <w:rFonts w:ascii="TimesNewRomanPSMT-Identity-H" w:hAnsi="TimesNewRomanPSMT-Identity-H"/>
          <w:color w:val="393738"/>
          <w:sz w:val="24"/>
          <w:szCs w:val="24"/>
        </w:rPr>
        <w:t>путем отключения установки вручную или автоматически (замыканием на землю</w:t>
      </w:r>
      <w:r>
        <w:rPr>
          <w:rFonts w:ascii="TimesNewRomanPSMT-Identity-H" w:hAnsi="TimesNewRomanPSMT-Identity-H"/>
          <w:color w:val="393738"/>
          <w:sz w:val="24"/>
          <w:szCs w:val="24"/>
        </w:rPr>
        <w:t xml:space="preserve"> </w:t>
      </w:r>
      <w:r w:rsidRPr="0061149F">
        <w:rPr>
          <w:rFonts w:ascii="TimesNewRomanPSMT-Identity-H" w:hAnsi="TimesNewRomanPSMT-Identity-H"/>
          <w:color w:val="393738"/>
          <w:sz w:val="24"/>
          <w:szCs w:val="24"/>
        </w:rPr>
        <w:t>проводов), необходимо отделить пострадавшего от токоведущих частей. При этом</w:t>
      </w:r>
      <w:r w:rsidRPr="0061149F">
        <w:rPr>
          <w:rFonts w:ascii="TimesNewRomanPSMT-Identity-H" w:hAnsi="TimesNewRomanPSMT-Identity-H"/>
          <w:color w:val="393738"/>
        </w:rPr>
        <w:br/>
      </w:r>
      <w:r w:rsidRPr="0061149F">
        <w:rPr>
          <w:rFonts w:ascii="TimesNewRomanPSMT-Identity-H" w:hAnsi="TimesNewRomanPSMT-Identity-H"/>
          <w:color w:val="393738"/>
          <w:sz w:val="24"/>
          <w:szCs w:val="24"/>
        </w:rPr>
        <w:t>оказывающий помощь должен принять соответствующие меры предосторожности, чтобы</w:t>
      </w:r>
      <w:r w:rsidRPr="0061149F">
        <w:rPr>
          <w:rFonts w:ascii="TimesNewRomanPSMT-Identity-H" w:hAnsi="TimesNewRomanPSMT-Identity-H"/>
          <w:color w:val="393738"/>
        </w:rPr>
        <w:br/>
      </w:r>
      <w:r w:rsidRPr="0061149F">
        <w:rPr>
          <w:rFonts w:ascii="TimesNewRomanPSMT-Identity-H" w:hAnsi="TimesNewRomanPSMT-Identity-H"/>
          <w:color w:val="393738"/>
          <w:sz w:val="24"/>
          <w:szCs w:val="24"/>
        </w:rPr>
        <w:t>самому не оказаться в контакте с токоведущей частью или с телом пострадавшего, а также</w:t>
      </w:r>
      <w:r w:rsidRPr="0061149F">
        <w:rPr>
          <w:rFonts w:ascii="TimesNewRomanPSMT-Identity-H" w:hAnsi="TimesNewRomanPSMT-Identity-H"/>
          <w:color w:val="393738"/>
        </w:rPr>
        <w:br/>
      </w:r>
      <w:r w:rsidRPr="0061149F">
        <w:rPr>
          <w:rFonts w:ascii="TimesNewRomanPSMT-Identity-H" w:hAnsi="TimesNewRomanPSMT-Identity-H"/>
          <w:color w:val="393738"/>
          <w:sz w:val="24"/>
          <w:szCs w:val="24"/>
        </w:rPr>
        <w:t>под шаговым напряжением. Эти меры принимают и в том случае, когда электроустановка</w:t>
      </w:r>
      <w:r w:rsidRPr="0061149F">
        <w:rPr>
          <w:rFonts w:ascii="TimesNewRomanPSMT-Identity-H" w:hAnsi="TimesNewRomanPSMT-Identity-H"/>
          <w:color w:val="393738"/>
        </w:rPr>
        <w:br/>
      </w:r>
      <w:r w:rsidRPr="0061149F">
        <w:rPr>
          <w:rFonts w:ascii="TimesNewRomanPSMT-Identity-H" w:hAnsi="TimesNewRomanPSMT-Identity-H"/>
          <w:color w:val="393738"/>
          <w:sz w:val="24"/>
          <w:szCs w:val="24"/>
        </w:rPr>
        <w:t>отключена, но пострадавший продолжает находиться в контакте с отключенными (но не</w:t>
      </w:r>
      <w:r>
        <w:rPr>
          <w:rFonts w:ascii="TimesNewRomanPSMT-Identity-H" w:hAnsi="TimesNewRomanPSMT-Identity-H"/>
          <w:color w:val="393738"/>
          <w:sz w:val="24"/>
          <w:szCs w:val="24"/>
        </w:rPr>
        <w:t xml:space="preserve"> з</w:t>
      </w:r>
      <w:r w:rsidRPr="00234BA5">
        <w:rPr>
          <w:rFonts w:ascii="TimesNewRomanPSMT-Identity-H" w:hAnsi="TimesNewRomanPSMT-Identity-H"/>
          <w:color w:val="393738"/>
          <w:sz w:val="24"/>
          <w:szCs w:val="24"/>
        </w:rPr>
        <w:t>аземленными) токоведущими частями.</w:t>
      </w:r>
      <w:r>
        <w:rPr>
          <w:rFonts w:ascii="TimesNewRomanPSMT-Identity-H" w:hAnsi="TimesNewRomanPSMT-Identity-H"/>
          <w:color w:val="393738"/>
          <w:sz w:val="24"/>
          <w:szCs w:val="24"/>
        </w:rPr>
        <w:t xml:space="preserve"> </w:t>
      </w:r>
    </w:p>
    <w:p w:rsidR="0063714B" w:rsidRDefault="0063714B" w:rsidP="0063714B">
      <w:pPr>
        <w:ind w:firstLine="567"/>
        <w:jc w:val="both"/>
        <w:rPr>
          <w:rFonts w:ascii="TimesNewRomanPSMT-Identity-H" w:hAnsi="TimesNewRomanPSMT-Identity-H"/>
          <w:color w:val="393738"/>
          <w:sz w:val="24"/>
          <w:szCs w:val="24"/>
        </w:rPr>
      </w:pPr>
      <w:r w:rsidRPr="003E0CD8">
        <w:rPr>
          <w:rFonts w:ascii="Times New Roman" w:hAnsi="Times New Roman" w:cs="Times New Roman"/>
          <w:b/>
          <w:bCs/>
          <w:sz w:val="24"/>
          <w:szCs w:val="24"/>
        </w:rPr>
        <w:t>Освобождение от действия электрического тока в электроустановках</w:t>
      </w:r>
      <w:r w:rsidRPr="003E0CD8">
        <w:rPr>
          <w:rFonts w:ascii="Times New Roman" w:hAnsi="Times New Roman" w:cs="Times New Roman"/>
          <w:b/>
          <w:bCs/>
        </w:rPr>
        <w:br/>
      </w:r>
      <w:r w:rsidRPr="003E0CD8">
        <w:rPr>
          <w:rFonts w:ascii="Times New Roman" w:hAnsi="Times New Roman" w:cs="Times New Roman"/>
          <w:b/>
          <w:bCs/>
          <w:sz w:val="24"/>
          <w:szCs w:val="24"/>
        </w:rPr>
        <w:t xml:space="preserve">до 1 </w:t>
      </w:r>
      <w:proofErr w:type="spellStart"/>
      <w:r w:rsidRPr="003E0CD8">
        <w:rPr>
          <w:rFonts w:ascii="Times New Roman" w:hAnsi="Times New Roman" w:cs="Times New Roman"/>
          <w:b/>
          <w:bCs/>
          <w:sz w:val="24"/>
          <w:szCs w:val="24"/>
        </w:rPr>
        <w:t>кВ</w:t>
      </w:r>
      <w:r>
        <w:rPr>
          <w:rFonts w:ascii="TimesNewRomanPSMT-Identity-H" w:hAnsi="TimesNewRomanPSMT-Identity-H"/>
          <w:color w:val="393738"/>
          <w:sz w:val="24"/>
          <w:szCs w:val="24"/>
        </w:rPr>
        <w:t>.</w:t>
      </w:r>
      <w:proofErr w:type="spellEnd"/>
    </w:p>
    <w:p w:rsidR="0063714B" w:rsidRDefault="0063714B" w:rsidP="0063714B">
      <w:pPr>
        <w:ind w:firstLine="567"/>
        <w:jc w:val="both"/>
        <w:rPr>
          <w:rFonts w:ascii="TimesNewRomanPSMT-Identity-H" w:hAnsi="TimesNewRomanPSMT-Identity-H"/>
          <w:color w:val="393738"/>
          <w:sz w:val="24"/>
          <w:szCs w:val="24"/>
        </w:rPr>
      </w:pPr>
      <w:r w:rsidRPr="003E0CD8">
        <w:rPr>
          <w:rFonts w:ascii="TimesNewRomanPSMT-Identity-H" w:hAnsi="TimesNewRomanPSMT-Identity-H"/>
          <w:color w:val="393738"/>
          <w:sz w:val="24"/>
          <w:szCs w:val="24"/>
        </w:rPr>
        <w:t xml:space="preserve">Для отделения пострадавшего от токоведущих частей или провода напряжением до 1000 </w:t>
      </w:r>
      <w:proofErr w:type="gramStart"/>
      <w:r w:rsidRPr="003E0CD8">
        <w:rPr>
          <w:rFonts w:ascii="TimesNewRomanPSMT-Identity-H" w:hAnsi="TimesNewRomanPSMT-Identity-H"/>
          <w:color w:val="393738"/>
          <w:sz w:val="24"/>
          <w:szCs w:val="24"/>
        </w:rPr>
        <w:t>В</w:t>
      </w:r>
      <w:proofErr w:type="gramEnd"/>
      <w:r>
        <w:rPr>
          <w:rFonts w:ascii="TimesNewRomanPSMT-Identity-H" w:hAnsi="TimesNewRomanPSMT-Identity-H"/>
          <w:color w:val="393738"/>
          <w:sz w:val="24"/>
          <w:szCs w:val="24"/>
        </w:rPr>
        <w:t xml:space="preserve"> </w:t>
      </w:r>
      <w:r w:rsidRPr="003E0CD8">
        <w:rPr>
          <w:rFonts w:ascii="TimesNewRomanPSMT-Identity-H" w:hAnsi="TimesNewRomanPSMT-Identity-H"/>
          <w:color w:val="393738"/>
          <w:sz w:val="24"/>
          <w:szCs w:val="24"/>
        </w:rPr>
        <w:t>следует воспользоваться предметом, не проводящим электрический ток.</w:t>
      </w:r>
    </w:p>
    <w:p w:rsidR="0063714B" w:rsidRDefault="0063714B" w:rsidP="0063714B">
      <w:pPr>
        <w:jc w:val="both"/>
        <w:rPr>
          <w:rFonts w:ascii="TimesNewRomanPSMT-Identity-H" w:hAnsi="TimesNewRomanPSMT-Identity-H"/>
          <w:color w:val="393738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1A9A508A" wp14:editId="2D10737C">
            <wp:extent cx="5940425" cy="1920261"/>
            <wp:effectExtent l="0" t="0" r="3175" b="381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9202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714B" w:rsidRDefault="0063714B" w:rsidP="0063714B">
      <w:pPr>
        <w:ind w:firstLine="567"/>
        <w:jc w:val="both"/>
        <w:rPr>
          <w:rFonts w:ascii="TimesNewRomanPSMT-Identity-H" w:hAnsi="TimesNewRomanPSMT-Identity-H"/>
          <w:color w:val="393738"/>
          <w:sz w:val="24"/>
          <w:szCs w:val="24"/>
        </w:rPr>
      </w:pPr>
    </w:p>
    <w:p w:rsidR="0063714B" w:rsidRDefault="0063714B" w:rsidP="0063714B">
      <w:pPr>
        <w:ind w:firstLine="567"/>
        <w:jc w:val="both"/>
        <w:rPr>
          <w:rFonts w:ascii="TimesNewRomanPSMT-Identity-H" w:hAnsi="TimesNewRomanPSMT-Identity-H"/>
          <w:color w:val="393738"/>
          <w:sz w:val="24"/>
          <w:szCs w:val="24"/>
        </w:rPr>
      </w:pPr>
      <w:r w:rsidRPr="003E0CD8">
        <w:rPr>
          <w:rFonts w:ascii="TimesNewRomanPSMT-Identity-H" w:hAnsi="TimesNewRomanPSMT-Identity-H"/>
          <w:color w:val="393738"/>
          <w:sz w:val="24"/>
          <w:szCs w:val="24"/>
        </w:rPr>
        <w:t>Можно также оттянуть его за одежду (если она сухая и отстает от тела), например за полы</w:t>
      </w:r>
      <w:r>
        <w:rPr>
          <w:rFonts w:ascii="TimesNewRomanPSMT-Identity-H" w:hAnsi="TimesNewRomanPSMT-Identity-H"/>
          <w:color w:val="393738"/>
          <w:sz w:val="24"/>
          <w:szCs w:val="24"/>
        </w:rPr>
        <w:t xml:space="preserve"> </w:t>
      </w:r>
      <w:r w:rsidRPr="003E0CD8">
        <w:rPr>
          <w:rFonts w:ascii="TimesNewRomanPSMT-Identity-H" w:hAnsi="TimesNewRomanPSMT-Identity-H"/>
          <w:color w:val="393738"/>
          <w:sz w:val="24"/>
          <w:szCs w:val="24"/>
        </w:rPr>
        <w:t>пиджака или пальто, за воротник, избегая при этом прикосновения к окружающим</w:t>
      </w:r>
      <w:r w:rsidRPr="003E0CD8">
        <w:rPr>
          <w:rFonts w:ascii="TimesNewRomanPSMT-Identity-H" w:hAnsi="TimesNewRomanPSMT-Identity-H"/>
          <w:color w:val="393738"/>
        </w:rPr>
        <w:br/>
      </w:r>
      <w:r w:rsidRPr="003E0CD8">
        <w:rPr>
          <w:rFonts w:ascii="TimesNewRomanPSMT-Identity-H" w:hAnsi="TimesNewRomanPSMT-Identity-H"/>
          <w:color w:val="393738"/>
          <w:sz w:val="24"/>
          <w:szCs w:val="24"/>
        </w:rPr>
        <w:t>металлическим предметам и частям тела пострадавшего, не прикрытым одеждой.</w:t>
      </w:r>
      <w:r w:rsidRPr="003E0CD8">
        <w:rPr>
          <w:rFonts w:ascii="TimesNewRomanPSMT-Identity-H" w:hAnsi="TimesNewRomanPSMT-Identity-H"/>
          <w:color w:val="393738"/>
        </w:rPr>
        <w:br/>
      </w:r>
      <w:r w:rsidRPr="003E0CD8">
        <w:rPr>
          <w:rFonts w:ascii="TimesNewRomanPSMT-Identity-H" w:hAnsi="TimesNewRomanPSMT-Identity-H"/>
          <w:color w:val="393738"/>
          <w:sz w:val="24"/>
          <w:szCs w:val="24"/>
        </w:rPr>
        <w:t>Оттаскивая пострадавшего за ноги, оказывающий помощь не должен касаться его обуви</w:t>
      </w:r>
      <w:r w:rsidRPr="003E0CD8">
        <w:rPr>
          <w:rFonts w:ascii="TimesNewRomanPSMT-Identity-H" w:hAnsi="TimesNewRomanPSMT-Identity-H"/>
          <w:color w:val="393738"/>
        </w:rPr>
        <w:br/>
      </w:r>
      <w:r w:rsidRPr="003E0CD8">
        <w:rPr>
          <w:rFonts w:ascii="TimesNewRomanPSMT-Identity-H" w:hAnsi="TimesNewRomanPSMT-Identity-H"/>
          <w:color w:val="393738"/>
          <w:sz w:val="24"/>
          <w:szCs w:val="24"/>
        </w:rPr>
        <w:t>или одежды без хорошей изоляции своих рук, так как обувь и одежда могут быть сырыми и</w:t>
      </w:r>
      <w:r>
        <w:rPr>
          <w:rFonts w:ascii="TimesNewRomanPSMT-Identity-H" w:hAnsi="TimesNewRomanPSMT-Identity-H"/>
          <w:color w:val="393738"/>
          <w:sz w:val="24"/>
          <w:szCs w:val="24"/>
        </w:rPr>
        <w:t xml:space="preserve"> </w:t>
      </w:r>
      <w:r w:rsidRPr="003E0CD8">
        <w:rPr>
          <w:rFonts w:ascii="TimesNewRomanPSMT-Identity-H" w:hAnsi="TimesNewRomanPSMT-Identity-H"/>
          <w:color w:val="393738"/>
          <w:sz w:val="24"/>
          <w:szCs w:val="24"/>
        </w:rPr>
        <w:t>являться проводниками электрического тока.</w:t>
      </w:r>
    </w:p>
    <w:p w:rsidR="0063714B" w:rsidRDefault="0063714B" w:rsidP="0063714B">
      <w:pPr>
        <w:ind w:firstLine="567"/>
        <w:jc w:val="both"/>
        <w:rPr>
          <w:rFonts w:ascii="TimesNewRomanPSMT-Identity-H" w:hAnsi="TimesNewRomanPSMT-Identity-H"/>
          <w:color w:val="393738"/>
          <w:sz w:val="24"/>
          <w:szCs w:val="24"/>
        </w:rPr>
      </w:pPr>
      <w:r w:rsidRPr="003E0CD8">
        <w:rPr>
          <w:rFonts w:ascii="TimesNewRomanPSMT-Identity-H" w:hAnsi="TimesNewRomanPSMT-Identity-H"/>
          <w:color w:val="393738"/>
          <w:sz w:val="24"/>
          <w:szCs w:val="24"/>
        </w:rPr>
        <w:t>Оказывающий помощь для изоляции рук должен надеть диэлектрические перчатки,</w:t>
      </w:r>
      <w:r w:rsidRPr="003E0CD8">
        <w:rPr>
          <w:rFonts w:ascii="TimesNewRomanPSMT-Identity-H" w:hAnsi="TimesNewRomanPSMT-Identity-H"/>
          <w:color w:val="393738"/>
        </w:rPr>
        <w:br/>
      </w:r>
      <w:r w:rsidRPr="003E0CD8">
        <w:rPr>
          <w:rFonts w:ascii="TimesNewRomanPSMT-Identity-H" w:hAnsi="TimesNewRomanPSMT-Identity-H"/>
          <w:color w:val="393738"/>
          <w:sz w:val="24"/>
          <w:szCs w:val="24"/>
        </w:rPr>
        <w:t>особенно если ему необходимо коснуться тела пострадавшего, не прикрытого одеждой.</w:t>
      </w:r>
      <w:r w:rsidRPr="003E0CD8">
        <w:rPr>
          <w:rFonts w:ascii="TimesNewRomanPSMT-Identity-H" w:hAnsi="TimesNewRomanPSMT-Identity-H"/>
          <w:color w:val="393738"/>
        </w:rPr>
        <w:br/>
      </w:r>
      <w:r w:rsidRPr="003E0CD8">
        <w:rPr>
          <w:rFonts w:ascii="TimesNewRomanPSMT-Identity-H" w:hAnsi="TimesNewRomanPSMT-Identity-H"/>
          <w:color w:val="393738"/>
          <w:sz w:val="24"/>
          <w:szCs w:val="24"/>
        </w:rPr>
        <w:t>При их отсутствии можно обмотать руки сухой тканью (шарфом и т.п.), опустить/натянуть</w:t>
      </w:r>
      <w:r>
        <w:rPr>
          <w:rFonts w:ascii="TimesNewRomanPSMT-Identity-H" w:hAnsi="TimesNewRomanPSMT-Identity-H"/>
          <w:color w:val="393738"/>
          <w:sz w:val="24"/>
          <w:szCs w:val="24"/>
        </w:rPr>
        <w:t xml:space="preserve"> </w:t>
      </w:r>
      <w:r w:rsidRPr="003E0CD8">
        <w:rPr>
          <w:rFonts w:ascii="TimesNewRomanPSMT-Identity-H" w:hAnsi="TimesNewRomanPSMT-Identity-H"/>
          <w:color w:val="393738"/>
          <w:sz w:val="24"/>
          <w:szCs w:val="24"/>
        </w:rPr>
        <w:t>на руки рукава своей одежды и др. При отделении пострадавшего от токоведущих частей</w:t>
      </w:r>
      <w:r>
        <w:rPr>
          <w:rFonts w:ascii="TimesNewRomanPSMT-Identity-H" w:hAnsi="TimesNewRomanPSMT-Identity-H"/>
          <w:color w:val="393738"/>
          <w:sz w:val="24"/>
          <w:szCs w:val="24"/>
        </w:rPr>
        <w:t xml:space="preserve"> </w:t>
      </w:r>
      <w:r w:rsidRPr="003E0CD8">
        <w:rPr>
          <w:rFonts w:ascii="TimesNewRomanPSMT-Identity-H" w:hAnsi="TimesNewRomanPSMT-Identity-H"/>
          <w:color w:val="393738"/>
          <w:sz w:val="24"/>
          <w:szCs w:val="24"/>
        </w:rPr>
        <w:t xml:space="preserve">без диэлектрических перчаток рекомендуется действовать одной </w:t>
      </w:r>
      <w:proofErr w:type="gramStart"/>
      <w:r w:rsidRPr="003E0CD8">
        <w:rPr>
          <w:rFonts w:ascii="TimesNewRomanPSMT-Identity-H" w:hAnsi="TimesNewRomanPSMT-Identity-H"/>
          <w:color w:val="393738"/>
          <w:sz w:val="24"/>
          <w:szCs w:val="24"/>
        </w:rPr>
        <w:t xml:space="preserve">рукой, </w:t>
      </w:r>
      <w:r>
        <w:rPr>
          <w:rFonts w:ascii="TimesNewRomanPSMT-Identity-H" w:hAnsi="TimesNewRomanPSMT-Identity-H"/>
          <w:color w:val="393738"/>
          <w:sz w:val="24"/>
          <w:szCs w:val="24"/>
        </w:rPr>
        <w:t xml:space="preserve"> д</w:t>
      </w:r>
      <w:r w:rsidRPr="003E0CD8">
        <w:rPr>
          <w:rFonts w:ascii="TimesNewRomanPSMT-Identity-H" w:hAnsi="TimesNewRomanPSMT-Identity-H"/>
          <w:color w:val="393738"/>
          <w:sz w:val="24"/>
          <w:szCs w:val="24"/>
        </w:rPr>
        <w:t>ержа</w:t>
      </w:r>
      <w:proofErr w:type="gramEnd"/>
      <w:r w:rsidRPr="003E0CD8">
        <w:rPr>
          <w:rFonts w:ascii="TimesNewRomanPSMT-Identity-H" w:hAnsi="TimesNewRomanPSMT-Identity-H"/>
          <w:color w:val="393738"/>
          <w:sz w:val="24"/>
          <w:szCs w:val="24"/>
        </w:rPr>
        <w:t xml:space="preserve"> вторую руку</w:t>
      </w:r>
      <w:r>
        <w:rPr>
          <w:rFonts w:ascii="TimesNewRomanPSMT-Identity-H" w:hAnsi="TimesNewRomanPSMT-Identity-H"/>
          <w:color w:val="393738"/>
          <w:sz w:val="24"/>
          <w:szCs w:val="24"/>
        </w:rPr>
        <w:t xml:space="preserve"> </w:t>
      </w:r>
      <w:r w:rsidRPr="003E0CD8">
        <w:rPr>
          <w:rFonts w:ascii="TimesNewRomanPSMT-Identity-H" w:hAnsi="TimesNewRomanPSMT-Identity-H"/>
          <w:color w:val="393738"/>
          <w:sz w:val="24"/>
          <w:szCs w:val="24"/>
        </w:rPr>
        <w:t>в кармане или за спиной.</w:t>
      </w:r>
    </w:p>
    <w:p w:rsidR="0063714B" w:rsidRDefault="0063714B" w:rsidP="0063714B">
      <w:pPr>
        <w:ind w:firstLine="567"/>
        <w:jc w:val="both"/>
        <w:rPr>
          <w:rFonts w:ascii="TimesNewRomanPSMT-Identity-H" w:hAnsi="TimesNewRomanPSMT-Identity-H"/>
          <w:color w:val="393738"/>
          <w:sz w:val="24"/>
          <w:szCs w:val="24"/>
        </w:rPr>
      </w:pPr>
      <w:r w:rsidRPr="00D12163">
        <w:rPr>
          <w:rFonts w:ascii="TimesNewRomanPSMT-Identity-H" w:hAnsi="TimesNewRomanPSMT-Identity-H"/>
          <w:color w:val="393738"/>
          <w:sz w:val="24"/>
          <w:szCs w:val="24"/>
        </w:rPr>
        <w:t xml:space="preserve">Если электрический ток проходит в землю через пострадавшего, и он судорожно </w:t>
      </w:r>
      <w:proofErr w:type="gramStart"/>
      <w:r w:rsidRPr="00D12163">
        <w:rPr>
          <w:rFonts w:ascii="TimesNewRomanPSMT-Identity-H" w:hAnsi="TimesNewRomanPSMT-Identity-H"/>
          <w:color w:val="393738"/>
          <w:sz w:val="24"/>
          <w:szCs w:val="24"/>
        </w:rPr>
        <w:t>сжимает</w:t>
      </w:r>
      <w:r>
        <w:rPr>
          <w:rFonts w:ascii="TimesNewRomanPSMT-Identity-H" w:hAnsi="TimesNewRomanPSMT-Identity-H"/>
          <w:color w:val="393738"/>
          <w:sz w:val="24"/>
          <w:szCs w:val="24"/>
        </w:rPr>
        <w:t xml:space="preserve"> </w:t>
      </w:r>
      <w:r w:rsidRPr="00D12163">
        <w:rPr>
          <w:rFonts w:ascii="TimesNewRomanPSMT-Identity-H" w:hAnsi="TimesNewRomanPSMT-Identity-H"/>
          <w:color w:val="393738"/>
          <w:sz w:val="24"/>
          <w:szCs w:val="24"/>
        </w:rPr>
        <w:t xml:space="preserve"> в</w:t>
      </w:r>
      <w:proofErr w:type="gramEnd"/>
      <w:r>
        <w:rPr>
          <w:rFonts w:ascii="TimesNewRomanPSMT-Identity-H" w:hAnsi="TimesNewRomanPSMT-Identity-H"/>
          <w:color w:val="393738"/>
          <w:sz w:val="24"/>
          <w:szCs w:val="24"/>
        </w:rPr>
        <w:t xml:space="preserve"> </w:t>
      </w:r>
      <w:r w:rsidRPr="00D12163">
        <w:rPr>
          <w:rFonts w:ascii="TimesNewRomanPSMT-Identity-H" w:hAnsi="TimesNewRomanPSMT-Identity-H"/>
          <w:color w:val="393738"/>
          <w:sz w:val="24"/>
          <w:szCs w:val="24"/>
        </w:rPr>
        <w:t>руке токоведущий элемент, проще прервать ток, изолировав пострадавшего от земли,</w:t>
      </w:r>
      <w:r>
        <w:rPr>
          <w:rFonts w:ascii="TimesNewRomanPSMT-Identity-H" w:hAnsi="TimesNewRomanPSMT-Identity-H"/>
          <w:color w:val="393738"/>
          <w:sz w:val="24"/>
          <w:szCs w:val="24"/>
        </w:rPr>
        <w:t xml:space="preserve"> </w:t>
      </w:r>
      <w:r w:rsidRPr="00D12163">
        <w:rPr>
          <w:rFonts w:ascii="TimesNewRomanPSMT-Identity-H" w:hAnsi="TimesNewRomanPSMT-Identity-H"/>
          <w:color w:val="393738"/>
          <w:sz w:val="24"/>
          <w:szCs w:val="24"/>
        </w:rPr>
        <w:t>соблюдая при этом указанные выше меры предосторожности как по отношению к самому</w:t>
      </w:r>
      <w:r>
        <w:rPr>
          <w:rFonts w:ascii="TimesNewRomanPSMT-Identity-H" w:hAnsi="TimesNewRomanPSMT-Identity-H"/>
          <w:color w:val="393738"/>
          <w:sz w:val="24"/>
          <w:szCs w:val="24"/>
        </w:rPr>
        <w:t xml:space="preserve"> </w:t>
      </w:r>
      <w:r w:rsidRPr="00D12163">
        <w:rPr>
          <w:rFonts w:ascii="TimesNewRomanPSMT-Identity-H" w:hAnsi="TimesNewRomanPSMT-Identity-H"/>
          <w:color w:val="393738"/>
          <w:sz w:val="24"/>
          <w:szCs w:val="24"/>
        </w:rPr>
        <w:t xml:space="preserve">себе, так и по отношению к пострадавшему. Можно перерубить провода топором с </w:t>
      </w:r>
      <w:r w:rsidRPr="00D12163">
        <w:rPr>
          <w:rFonts w:ascii="TimesNewRomanPSMT-Identity-H" w:hAnsi="TimesNewRomanPSMT-Identity-H"/>
          <w:color w:val="393738"/>
          <w:sz w:val="24"/>
          <w:szCs w:val="24"/>
        </w:rPr>
        <w:lastRenderedPageBreak/>
        <w:t>сухой</w:t>
      </w:r>
      <w:r>
        <w:rPr>
          <w:rFonts w:ascii="TimesNewRomanPSMT-Identity-H" w:hAnsi="TimesNewRomanPSMT-Identity-H"/>
          <w:color w:val="393738"/>
          <w:sz w:val="24"/>
          <w:szCs w:val="24"/>
        </w:rPr>
        <w:t xml:space="preserve"> </w:t>
      </w:r>
      <w:r w:rsidRPr="00D12163">
        <w:rPr>
          <w:rFonts w:ascii="TimesNewRomanPSMT-Identity-H" w:hAnsi="TimesNewRomanPSMT-Identity-H"/>
          <w:color w:val="393738"/>
          <w:sz w:val="24"/>
          <w:szCs w:val="24"/>
        </w:rPr>
        <w:t>деревянной рукояткой или перекусить их инструментом с изолированными рукоятками</w:t>
      </w:r>
      <w:r>
        <w:rPr>
          <w:rFonts w:ascii="TimesNewRomanPSMT-Identity-H" w:hAnsi="TimesNewRomanPSMT-Identity-H"/>
          <w:color w:val="393738"/>
          <w:sz w:val="24"/>
          <w:szCs w:val="24"/>
        </w:rPr>
        <w:t xml:space="preserve"> </w:t>
      </w:r>
      <w:r w:rsidRPr="00D12163">
        <w:rPr>
          <w:rFonts w:ascii="TimesNewRomanPSMT-Identity-H" w:hAnsi="TimesNewRomanPSMT-Identity-H"/>
          <w:color w:val="393738"/>
          <w:sz w:val="24"/>
          <w:szCs w:val="24"/>
        </w:rPr>
        <w:t xml:space="preserve">(кусачками, пассатижами). Перерубать или перекусывать провода необходимо </w:t>
      </w:r>
      <w:proofErr w:type="spellStart"/>
      <w:r w:rsidRPr="00D12163">
        <w:rPr>
          <w:rFonts w:ascii="TimesNewRomanPSMT-Identity-H" w:hAnsi="TimesNewRomanPSMT-Identity-H"/>
          <w:color w:val="393738"/>
          <w:sz w:val="24"/>
          <w:szCs w:val="24"/>
        </w:rPr>
        <w:t>пофазно</w:t>
      </w:r>
      <w:proofErr w:type="spellEnd"/>
      <w:r w:rsidRPr="00D12163">
        <w:rPr>
          <w:rFonts w:ascii="TimesNewRomanPSMT-Identity-H" w:hAnsi="TimesNewRomanPSMT-Identity-H"/>
          <w:color w:val="393738"/>
          <w:sz w:val="24"/>
          <w:szCs w:val="24"/>
        </w:rPr>
        <w:t>, то</w:t>
      </w:r>
      <w:r>
        <w:rPr>
          <w:rFonts w:ascii="TimesNewRomanPSMT-Identity-H" w:hAnsi="TimesNewRomanPSMT-Identity-H"/>
          <w:color w:val="393738"/>
          <w:sz w:val="24"/>
          <w:szCs w:val="24"/>
        </w:rPr>
        <w:t xml:space="preserve"> </w:t>
      </w:r>
      <w:r w:rsidRPr="00D12163">
        <w:rPr>
          <w:rFonts w:ascii="TimesNewRomanPSMT-Identity-H" w:hAnsi="TimesNewRomanPSMT-Identity-H"/>
          <w:color w:val="393738"/>
          <w:sz w:val="24"/>
          <w:szCs w:val="24"/>
        </w:rPr>
        <w:t>есть каждый провод в отдельности, при этом рекомендуется по возможности стоять на</w:t>
      </w:r>
      <w:r>
        <w:rPr>
          <w:rFonts w:ascii="TimesNewRomanPSMT-Identity-H" w:hAnsi="TimesNewRomanPSMT-Identity-H"/>
          <w:color w:val="393738"/>
          <w:sz w:val="24"/>
          <w:szCs w:val="24"/>
        </w:rPr>
        <w:t xml:space="preserve"> </w:t>
      </w:r>
      <w:proofErr w:type="spellStart"/>
      <w:r w:rsidRPr="00D12163">
        <w:rPr>
          <w:rFonts w:ascii="TimesNewRomanPSMT-Identity-H" w:hAnsi="TimesNewRomanPSMT-Identity-H"/>
          <w:color w:val="393738"/>
          <w:sz w:val="24"/>
          <w:szCs w:val="24"/>
        </w:rPr>
        <w:t>нетокопроводящем</w:t>
      </w:r>
      <w:proofErr w:type="spellEnd"/>
      <w:r w:rsidRPr="00D12163">
        <w:rPr>
          <w:rFonts w:ascii="TimesNewRomanPSMT-Identity-H" w:hAnsi="TimesNewRomanPSMT-Identity-H"/>
          <w:color w:val="393738"/>
          <w:sz w:val="24"/>
          <w:szCs w:val="24"/>
        </w:rPr>
        <w:t xml:space="preserve"> основании. Можно воспользоваться и неизолированным</w:t>
      </w:r>
      <w:r w:rsidRPr="00D12163">
        <w:rPr>
          <w:rFonts w:ascii="TimesNewRomanPSMT-Identity-H" w:hAnsi="TimesNewRomanPSMT-Identity-H"/>
          <w:color w:val="393738"/>
        </w:rPr>
        <w:br/>
      </w:r>
      <w:r w:rsidRPr="00D12163">
        <w:rPr>
          <w:rFonts w:ascii="TimesNewRomanPSMT-Identity-H" w:hAnsi="TimesNewRomanPSMT-Identity-H"/>
          <w:color w:val="393738"/>
          <w:sz w:val="24"/>
          <w:szCs w:val="24"/>
        </w:rPr>
        <w:t>инструментом, обернув его рукоятку сухой материей.</w:t>
      </w:r>
    </w:p>
    <w:p w:rsidR="0063714B" w:rsidRDefault="0063714B" w:rsidP="0063714B">
      <w:pPr>
        <w:ind w:firstLine="567"/>
        <w:jc w:val="both"/>
        <w:rPr>
          <w:b/>
          <w:bCs/>
          <w:color w:val="61763A"/>
        </w:rPr>
      </w:pPr>
      <w:r w:rsidRPr="004D7700">
        <w:rPr>
          <w:rFonts w:ascii="Times New Roman" w:hAnsi="Times New Roman" w:cs="Times New Roman"/>
          <w:b/>
          <w:bCs/>
          <w:sz w:val="24"/>
          <w:szCs w:val="24"/>
        </w:rPr>
        <w:t>Освобождение от действия электрического тока в электроустановках</w:t>
      </w:r>
      <w:r w:rsidRPr="004D7700">
        <w:rPr>
          <w:rFonts w:ascii="Times New Roman" w:hAnsi="Times New Roman" w:cs="Times New Roman"/>
          <w:b/>
          <w:bCs/>
        </w:rPr>
        <w:br/>
      </w:r>
      <w:r w:rsidRPr="004D7700">
        <w:rPr>
          <w:rFonts w:ascii="Times New Roman" w:hAnsi="Times New Roman" w:cs="Times New Roman"/>
          <w:b/>
          <w:bCs/>
          <w:sz w:val="24"/>
          <w:szCs w:val="24"/>
        </w:rPr>
        <w:t xml:space="preserve">выше 1 </w:t>
      </w:r>
      <w:proofErr w:type="spellStart"/>
      <w:r w:rsidRPr="004D7700">
        <w:rPr>
          <w:rFonts w:ascii="Times New Roman" w:hAnsi="Times New Roman" w:cs="Times New Roman"/>
          <w:b/>
          <w:bCs/>
          <w:sz w:val="24"/>
          <w:szCs w:val="24"/>
        </w:rPr>
        <w:t>кВ</w:t>
      </w:r>
      <w:r>
        <w:rPr>
          <w:b/>
          <w:bCs/>
          <w:color w:val="61763A"/>
        </w:rPr>
        <w:t>.</w:t>
      </w:r>
      <w:proofErr w:type="spellEnd"/>
    </w:p>
    <w:p w:rsidR="0063714B" w:rsidRDefault="0063714B" w:rsidP="0063714B">
      <w:pPr>
        <w:ind w:firstLine="567"/>
        <w:jc w:val="both"/>
        <w:rPr>
          <w:rFonts w:ascii="TimesNewRomanPSMT-Identity-H" w:hAnsi="TimesNewRomanPSMT-Identity-H"/>
          <w:color w:val="393738"/>
          <w:sz w:val="24"/>
          <w:szCs w:val="24"/>
        </w:rPr>
      </w:pPr>
      <w:r w:rsidRPr="004D7700">
        <w:rPr>
          <w:rFonts w:ascii="Times New Roman" w:hAnsi="Times New Roman" w:cs="Times New Roman"/>
          <w:b/>
          <w:bCs/>
          <w:sz w:val="24"/>
          <w:szCs w:val="24"/>
        </w:rPr>
        <w:t xml:space="preserve">В электроустановках выше 1 </w:t>
      </w:r>
      <w:proofErr w:type="spellStart"/>
      <w:r w:rsidRPr="004D7700">
        <w:rPr>
          <w:rFonts w:ascii="Times New Roman" w:hAnsi="Times New Roman" w:cs="Times New Roman"/>
          <w:b/>
          <w:bCs/>
          <w:sz w:val="24"/>
          <w:szCs w:val="24"/>
        </w:rPr>
        <w:t>кВ</w:t>
      </w:r>
      <w:proofErr w:type="spellEnd"/>
      <w:r w:rsidRPr="004D7700">
        <w:rPr>
          <w:b/>
          <w:bCs/>
          <w:color w:val="224C65"/>
          <w:sz w:val="24"/>
          <w:szCs w:val="24"/>
        </w:rPr>
        <w:t xml:space="preserve"> </w:t>
      </w:r>
      <w:r w:rsidRPr="004D7700">
        <w:rPr>
          <w:rFonts w:ascii="TimesNewRomanPSMT-Identity-H" w:hAnsi="TimesNewRomanPSMT-Identity-H"/>
          <w:color w:val="393738"/>
          <w:sz w:val="24"/>
          <w:szCs w:val="24"/>
        </w:rPr>
        <w:t>для отделения пострадавшего от токоведущих частей</w:t>
      </w:r>
      <w:r>
        <w:rPr>
          <w:rFonts w:ascii="TimesNewRomanPSMT-Identity-H" w:hAnsi="TimesNewRomanPSMT-Identity-H"/>
          <w:color w:val="393738"/>
          <w:sz w:val="24"/>
          <w:szCs w:val="24"/>
        </w:rPr>
        <w:t xml:space="preserve"> </w:t>
      </w:r>
      <w:r w:rsidRPr="004D7700">
        <w:rPr>
          <w:rFonts w:ascii="TimesNewRomanPSMT-Identity-H" w:hAnsi="TimesNewRomanPSMT-Identity-H"/>
          <w:color w:val="393738"/>
          <w:sz w:val="24"/>
          <w:szCs w:val="24"/>
        </w:rPr>
        <w:t>необходимо надеть диэлектрические перчатки и боты и действовать штангой или</w:t>
      </w:r>
      <w:r w:rsidRPr="004D7700">
        <w:rPr>
          <w:rFonts w:ascii="TimesNewRomanPSMT-Identity-H" w:hAnsi="TimesNewRomanPSMT-Identity-H"/>
          <w:color w:val="393738"/>
        </w:rPr>
        <w:br/>
      </w:r>
      <w:r w:rsidRPr="004D7700">
        <w:rPr>
          <w:rFonts w:ascii="TimesNewRomanPSMT-Identity-H" w:hAnsi="TimesNewRomanPSMT-Identity-H"/>
          <w:color w:val="393738"/>
          <w:sz w:val="24"/>
          <w:szCs w:val="24"/>
        </w:rPr>
        <w:t>изолирующими клещами, рассчитанными на напряжение данной электроустановки.</w:t>
      </w:r>
    </w:p>
    <w:p w:rsidR="0063714B" w:rsidRDefault="0063714B" w:rsidP="0063714B">
      <w:pPr>
        <w:jc w:val="both"/>
        <w:rPr>
          <w:rFonts w:ascii="TimesNewRomanPSMT-Identity-H" w:hAnsi="TimesNewRomanPSMT-Identity-H"/>
          <w:color w:val="393738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6B2B1C1C" wp14:editId="6FE2439F">
            <wp:extent cx="5133600" cy="3040210"/>
            <wp:effectExtent l="0" t="0" r="0" b="8255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40067" cy="3044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714B" w:rsidRDefault="0063714B" w:rsidP="0063714B">
      <w:pPr>
        <w:ind w:firstLine="567"/>
        <w:jc w:val="both"/>
        <w:rPr>
          <w:rFonts w:ascii="TimesNewRomanPSMT-Identity-H" w:hAnsi="TimesNewRomanPSMT-Identity-H"/>
          <w:color w:val="393738"/>
          <w:sz w:val="24"/>
          <w:szCs w:val="24"/>
        </w:rPr>
      </w:pPr>
      <w:r w:rsidRPr="004D7700">
        <w:rPr>
          <w:rFonts w:ascii="TimesNewRomanPSMT-Identity-H" w:hAnsi="TimesNewRomanPSMT-Identity-H"/>
          <w:color w:val="393738"/>
          <w:sz w:val="24"/>
          <w:szCs w:val="24"/>
        </w:rPr>
        <w:t>Применение электрических бот в данном случае необходимо для защиты от возможного</w:t>
      </w:r>
      <w:r>
        <w:rPr>
          <w:rFonts w:ascii="TimesNewRomanPSMT-Identity-H" w:hAnsi="TimesNewRomanPSMT-Identity-H"/>
          <w:color w:val="393738"/>
          <w:sz w:val="24"/>
          <w:szCs w:val="24"/>
        </w:rPr>
        <w:t xml:space="preserve"> </w:t>
      </w:r>
      <w:r w:rsidRPr="004D7700">
        <w:rPr>
          <w:rFonts w:ascii="TimesNewRomanPSMT-Identity-H" w:hAnsi="TimesNewRomanPSMT-Identity-H"/>
          <w:color w:val="393738"/>
          <w:sz w:val="24"/>
          <w:szCs w:val="24"/>
        </w:rPr>
        <w:t>шагового напряжения, если токоведущая часть (провод) лежит на земле, и после</w:t>
      </w:r>
      <w:r>
        <w:rPr>
          <w:rFonts w:ascii="TimesNewRomanPSMT-Identity-H" w:hAnsi="TimesNewRomanPSMT-Identity-H"/>
          <w:color w:val="393738"/>
          <w:sz w:val="24"/>
          <w:szCs w:val="24"/>
        </w:rPr>
        <w:t xml:space="preserve"> </w:t>
      </w:r>
      <w:r w:rsidRPr="004D7700">
        <w:rPr>
          <w:rFonts w:ascii="TimesNewRomanPSMT-Identity-H" w:hAnsi="TimesNewRomanPSMT-Identity-H"/>
          <w:color w:val="393738"/>
          <w:sz w:val="24"/>
          <w:szCs w:val="24"/>
        </w:rPr>
        <w:t>освобождения пострадавшего от действия тока необходимо вынести его из опасной</w:t>
      </w:r>
      <w:r w:rsidRPr="004D7700">
        <w:rPr>
          <w:rFonts w:ascii="TimesNewRomanPSMT-Identity-H" w:hAnsi="TimesNewRomanPSMT-Identity-H"/>
          <w:color w:val="393738"/>
        </w:rPr>
        <w:br/>
      </w:r>
      <w:r w:rsidRPr="004D7700">
        <w:rPr>
          <w:rFonts w:ascii="TimesNewRomanPSMT-Identity-H" w:hAnsi="TimesNewRomanPSMT-Identity-H"/>
          <w:color w:val="393738"/>
          <w:sz w:val="24"/>
          <w:szCs w:val="24"/>
        </w:rPr>
        <w:t>зоны.</w:t>
      </w:r>
      <w:r>
        <w:rPr>
          <w:rFonts w:ascii="TimesNewRomanPSMT-Identity-H" w:hAnsi="TimesNewRomanPSMT-Identity-H"/>
          <w:color w:val="393738"/>
          <w:sz w:val="24"/>
          <w:szCs w:val="24"/>
        </w:rPr>
        <w:t xml:space="preserve"> </w:t>
      </w:r>
    </w:p>
    <w:p w:rsidR="0063714B" w:rsidRDefault="0063714B" w:rsidP="0063714B">
      <w:pPr>
        <w:ind w:firstLine="567"/>
        <w:jc w:val="both"/>
        <w:rPr>
          <w:rFonts w:ascii="TimesNewRomanPSMT-Identity-H" w:hAnsi="TimesNewRomanPSMT-Identity-H"/>
          <w:color w:val="393738"/>
          <w:sz w:val="24"/>
          <w:szCs w:val="24"/>
        </w:rPr>
      </w:pPr>
      <w:r w:rsidRPr="004D7700">
        <w:rPr>
          <w:rFonts w:ascii="TimesNewRomanPSMT-Identity-H" w:hAnsi="TimesNewRomanPSMT-Identity-H"/>
          <w:color w:val="393738"/>
          <w:sz w:val="24"/>
          <w:szCs w:val="24"/>
        </w:rPr>
        <w:t>На линиях электропередачи, когда нельзя быстро отключить их из пунктов питания, для</w:t>
      </w:r>
      <w:r>
        <w:rPr>
          <w:rFonts w:ascii="TimesNewRomanPSMT-Identity-H" w:hAnsi="TimesNewRomanPSMT-Identity-H"/>
          <w:color w:val="393738"/>
          <w:sz w:val="24"/>
          <w:szCs w:val="24"/>
        </w:rPr>
        <w:t xml:space="preserve"> </w:t>
      </w:r>
      <w:r w:rsidRPr="004D7700">
        <w:rPr>
          <w:rFonts w:ascii="TimesNewRomanPSMT-Identity-H" w:hAnsi="TimesNewRomanPSMT-Identity-H"/>
          <w:color w:val="393738"/>
          <w:sz w:val="24"/>
          <w:szCs w:val="24"/>
        </w:rPr>
        <w:t>освобождения пострадавшего, если он касается проводов, следует произвести</w:t>
      </w:r>
      <w:r w:rsidRPr="004D7700">
        <w:rPr>
          <w:rFonts w:ascii="TimesNewRomanPSMT-Identity-H" w:hAnsi="TimesNewRomanPSMT-Identity-H"/>
          <w:color w:val="393738"/>
        </w:rPr>
        <w:br/>
      </w:r>
      <w:r w:rsidRPr="004D7700">
        <w:rPr>
          <w:rFonts w:ascii="TimesNewRomanPSMT-Identity-H" w:hAnsi="TimesNewRomanPSMT-Identity-H"/>
          <w:color w:val="393738"/>
          <w:sz w:val="24"/>
          <w:szCs w:val="24"/>
        </w:rPr>
        <w:t>замыкание проводов накоротко, набросив на них неизолированный провод.</w:t>
      </w:r>
      <w:r w:rsidRPr="004D7700">
        <w:rPr>
          <w:rFonts w:ascii="TimesNewRomanPSMT-Identity-H" w:hAnsi="TimesNewRomanPSMT-Identity-H"/>
          <w:color w:val="393738"/>
        </w:rPr>
        <w:br/>
      </w:r>
      <w:r w:rsidRPr="004D7700">
        <w:rPr>
          <w:rFonts w:ascii="TimesNewRomanPSMT-Identity-H" w:hAnsi="TimesNewRomanPSMT-Identity-H"/>
          <w:color w:val="393738"/>
          <w:sz w:val="24"/>
          <w:szCs w:val="24"/>
        </w:rPr>
        <w:t>Провод должен иметь достаточное сечение, чтобы он не перегорел при прохождении</w:t>
      </w:r>
      <w:r w:rsidRPr="004D7700">
        <w:rPr>
          <w:rFonts w:ascii="TimesNewRomanPSMT-Identity-H" w:hAnsi="TimesNewRomanPSMT-Identity-H"/>
          <w:color w:val="393738"/>
        </w:rPr>
        <w:br/>
      </w:r>
      <w:r w:rsidRPr="004D7700">
        <w:rPr>
          <w:rFonts w:ascii="TimesNewRomanPSMT-Identity-H" w:hAnsi="TimesNewRomanPSMT-Identity-H"/>
          <w:color w:val="393738"/>
          <w:sz w:val="24"/>
          <w:szCs w:val="24"/>
        </w:rPr>
        <w:t>через него тока короткого замыкания.</w:t>
      </w:r>
    </w:p>
    <w:p w:rsidR="0063714B" w:rsidRDefault="0063714B" w:rsidP="0063714B">
      <w:pPr>
        <w:ind w:firstLine="567"/>
        <w:jc w:val="both"/>
        <w:rPr>
          <w:rFonts w:ascii="TimesNewRomanPSMT-Identity-H" w:hAnsi="TimesNewRomanPSMT-Identity-H"/>
          <w:color w:val="393738"/>
          <w:sz w:val="24"/>
          <w:szCs w:val="24"/>
        </w:rPr>
      </w:pPr>
      <w:r w:rsidRPr="004D7700">
        <w:rPr>
          <w:rFonts w:ascii="TimesNewRomanPSMT-Identity-H" w:hAnsi="TimesNewRomanPSMT-Identity-H"/>
          <w:color w:val="393738"/>
          <w:sz w:val="24"/>
          <w:szCs w:val="24"/>
        </w:rPr>
        <w:t xml:space="preserve">Перед тем как произвести </w:t>
      </w:r>
      <w:proofErr w:type="spellStart"/>
      <w:r w:rsidRPr="004D7700">
        <w:rPr>
          <w:rFonts w:ascii="TimesNewRomanPSMT-Identity-H" w:hAnsi="TimesNewRomanPSMT-Identity-H"/>
          <w:color w:val="393738"/>
          <w:sz w:val="24"/>
          <w:szCs w:val="24"/>
        </w:rPr>
        <w:t>наброс</w:t>
      </w:r>
      <w:proofErr w:type="spellEnd"/>
      <w:r w:rsidRPr="004D7700">
        <w:rPr>
          <w:rFonts w:ascii="TimesNewRomanPSMT-Identity-H" w:hAnsi="TimesNewRomanPSMT-Identity-H"/>
          <w:color w:val="393738"/>
          <w:sz w:val="24"/>
          <w:szCs w:val="24"/>
        </w:rPr>
        <w:t>, один конец провода надо заземлить (присоединить его</w:t>
      </w:r>
      <w:r>
        <w:rPr>
          <w:rFonts w:ascii="TimesNewRomanPSMT-Identity-H" w:hAnsi="TimesNewRomanPSMT-Identity-H"/>
          <w:color w:val="393738"/>
          <w:sz w:val="24"/>
          <w:szCs w:val="24"/>
        </w:rPr>
        <w:t xml:space="preserve"> </w:t>
      </w:r>
      <w:r w:rsidRPr="004D7700">
        <w:rPr>
          <w:rFonts w:ascii="TimesNewRomanPSMT-Identity-H" w:hAnsi="TimesNewRomanPSMT-Identity-H"/>
          <w:color w:val="393738"/>
          <w:sz w:val="24"/>
          <w:szCs w:val="24"/>
        </w:rPr>
        <w:t>к металлической опоре, заземляющему спуску, специальному заземляющему</w:t>
      </w:r>
      <w:r w:rsidRPr="004D7700">
        <w:rPr>
          <w:rFonts w:ascii="TimesNewRomanPSMT-Identity-H" w:hAnsi="TimesNewRomanPSMT-Identity-H"/>
          <w:color w:val="393738"/>
        </w:rPr>
        <w:br/>
      </w:r>
      <w:r w:rsidRPr="004D7700">
        <w:rPr>
          <w:rFonts w:ascii="TimesNewRomanPSMT-Identity-H" w:hAnsi="TimesNewRomanPSMT-Identity-H"/>
          <w:color w:val="393738"/>
          <w:sz w:val="24"/>
          <w:szCs w:val="24"/>
        </w:rPr>
        <w:t>устройству).</w:t>
      </w:r>
      <w:r>
        <w:rPr>
          <w:rFonts w:ascii="TimesNewRomanPSMT-Identity-H" w:hAnsi="TimesNewRomanPSMT-Identity-H"/>
          <w:color w:val="393738"/>
          <w:sz w:val="24"/>
          <w:szCs w:val="24"/>
        </w:rPr>
        <w:t xml:space="preserve"> </w:t>
      </w:r>
      <w:r w:rsidRPr="004D7700">
        <w:rPr>
          <w:rFonts w:ascii="TimesNewRomanPSMT-Identity-H" w:hAnsi="TimesNewRomanPSMT-Identity-H"/>
          <w:color w:val="393738"/>
          <w:sz w:val="24"/>
          <w:szCs w:val="24"/>
        </w:rPr>
        <w:t xml:space="preserve">Для удобства </w:t>
      </w:r>
      <w:proofErr w:type="spellStart"/>
      <w:r w:rsidRPr="004D7700">
        <w:rPr>
          <w:rFonts w:ascii="TimesNewRomanPSMT-Identity-H" w:hAnsi="TimesNewRomanPSMT-Identity-H"/>
          <w:color w:val="393738"/>
          <w:sz w:val="24"/>
          <w:szCs w:val="24"/>
        </w:rPr>
        <w:t>наброса</w:t>
      </w:r>
      <w:proofErr w:type="spellEnd"/>
      <w:r w:rsidRPr="004D7700">
        <w:rPr>
          <w:rFonts w:ascii="TimesNewRomanPSMT-Identity-H" w:hAnsi="TimesNewRomanPSMT-Identity-H"/>
          <w:color w:val="393738"/>
          <w:sz w:val="24"/>
          <w:szCs w:val="24"/>
        </w:rPr>
        <w:t xml:space="preserve"> на свободный конец проводника желательно прикрепить груз.</w:t>
      </w:r>
    </w:p>
    <w:p w:rsidR="0063714B" w:rsidRDefault="0063714B" w:rsidP="0063714B">
      <w:pPr>
        <w:ind w:firstLine="567"/>
        <w:jc w:val="both"/>
        <w:rPr>
          <w:rFonts w:ascii="TimesNewRomanPSMT-Identity-H" w:hAnsi="TimesNewRomanPSMT-Identity-H"/>
          <w:color w:val="393738"/>
          <w:sz w:val="24"/>
          <w:szCs w:val="24"/>
        </w:rPr>
      </w:pPr>
      <w:r w:rsidRPr="004D7700">
        <w:rPr>
          <w:rFonts w:ascii="TimesNewRomanPSMT-Identity-H" w:hAnsi="TimesNewRomanPSMT-Identity-H"/>
          <w:color w:val="393738"/>
          <w:sz w:val="24"/>
          <w:szCs w:val="24"/>
        </w:rPr>
        <w:t>Набрасывать проводник надо так, чтобы он не коснулся людей, в том числе</w:t>
      </w:r>
      <w:r w:rsidRPr="004D7700">
        <w:rPr>
          <w:rFonts w:ascii="TimesNewRomanPSMT-Identity-H" w:hAnsi="TimesNewRomanPSMT-Identity-H"/>
          <w:color w:val="393738"/>
        </w:rPr>
        <w:br/>
      </w:r>
      <w:r w:rsidRPr="004D7700">
        <w:rPr>
          <w:rFonts w:ascii="TimesNewRomanPSMT-Identity-H" w:hAnsi="TimesNewRomanPSMT-Identity-H"/>
          <w:color w:val="393738"/>
          <w:sz w:val="24"/>
          <w:szCs w:val="24"/>
        </w:rPr>
        <w:t>оказывающего помощь и пострадавшего.</w:t>
      </w:r>
    </w:p>
    <w:p w:rsidR="00D668D3" w:rsidRDefault="00D668D3">
      <w:bookmarkStart w:id="0" w:name="_GoBack"/>
      <w:bookmarkEnd w:id="0"/>
    </w:p>
    <w:sectPr w:rsidR="00D668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NewRomanPSMT-Identity-H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0583"/>
    <w:rsid w:val="001A0583"/>
    <w:rsid w:val="0063714B"/>
    <w:rsid w:val="00D668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3197E01-286A-49D5-B5B7-7310F9AD4E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3714B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986</Words>
  <Characters>5624</Characters>
  <Application>Microsoft Office Word</Application>
  <DocSecurity>0</DocSecurity>
  <Lines>46</Lines>
  <Paragraphs>13</Paragraphs>
  <ScaleCrop>false</ScaleCrop>
  <Company/>
  <LinksUpToDate>false</LinksUpToDate>
  <CharactersWithSpaces>6597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Игорь Денисов</dc:creator>
  <cp:keywords/>
  <dc:description/>
  <cp:lastModifiedBy>Игорь Денисов</cp:lastModifiedBy>
  <cp:revision>2</cp:revision>
  <dcterms:created xsi:type="dcterms:W3CDTF">2022-09-29T11:26:00Z</dcterms:created>
  <dcterms:modified xsi:type="dcterms:W3CDTF">2022-09-29T11:27:00Z</dcterms:modified>
</cp:coreProperties>
</file>